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86" w:rsidRDefault="00C82A86" w:rsidP="00C82A86">
      <w:pPr>
        <w:pStyle w:val="1"/>
        <w:ind w:left="0" w:firstLine="0"/>
        <w:jc w:val="center"/>
        <w:rPr>
          <w:b/>
          <w:szCs w:val="30"/>
        </w:rPr>
      </w:pPr>
      <w:bookmarkStart w:id="0" w:name="_Hlk497494273"/>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p>
    <w:p w:rsidR="00C82A86" w:rsidRDefault="00C82A86" w:rsidP="00C82A86">
      <w:pPr>
        <w:pStyle w:val="1"/>
        <w:ind w:left="0" w:firstLine="0"/>
        <w:jc w:val="center"/>
        <w:rPr>
          <w:b/>
          <w:szCs w:val="30"/>
        </w:rPr>
      </w:pPr>
      <w:r>
        <w:rPr>
          <w:b/>
          <w:szCs w:val="30"/>
        </w:rPr>
        <w:t>МЕСТО И РОЛЬ МЕСТНЫХ СОВЕТОВ ДЕПУТАТОВ РЕСПУБЛИКИ БЕЛАРУСЬ В РЕАЛИЗАЦИИ ГОСУДАРСТВЕННОЙ ПОЛИТИКИ</w:t>
      </w:r>
    </w:p>
    <w:p w:rsidR="00C82A86" w:rsidRDefault="00C82A86" w:rsidP="00C82A86">
      <w:pPr>
        <w:widowControl w:val="0"/>
        <w:spacing w:line="280" w:lineRule="exact"/>
        <w:jc w:val="center"/>
        <w:rPr>
          <w:i/>
          <w:sz w:val="28"/>
          <w:szCs w:val="28"/>
        </w:rPr>
      </w:pPr>
    </w:p>
    <w:p w:rsidR="00C82A86" w:rsidRDefault="00C82A86" w:rsidP="00C82A86">
      <w:pPr>
        <w:widowControl w:val="0"/>
        <w:rPr>
          <w:sz w:val="32"/>
          <w:szCs w:val="32"/>
        </w:rPr>
      </w:pPr>
    </w:p>
    <w:p w:rsidR="00C82A86" w:rsidRPr="00B90D69" w:rsidRDefault="00C82A86" w:rsidP="00C82A86">
      <w:pPr>
        <w:widowControl w:val="0"/>
        <w:rPr>
          <w:b/>
          <w:i/>
          <w:sz w:val="32"/>
          <w:szCs w:val="32"/>
        </w:rPr>
      </w:pPr>
      <w:r w:rsidRPr="00B90D69">
        <w:rPr>
          <w:b/>
          <w:i/>
          <w:sz w:val="32"/>
          <w:szCs w:val="32"/>
        </w:rPr>
        <w:t>материал  для информационно-пропагандистских групп</w:t>
      </w: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Default="00C82A86" w:rsidP="00C82A86">
      <w:pPr>
        <w:widowControl w:val="0"/>
        <w:rPr>
          <w:sz w:val="32"/>
          <w:szCs w:val="32"/>
        </w:rPr>
      </w:pPr>
    </w:p>
    <w:p w:rsidR="00170A73" w:rsidRPr="00B90D69" w:rsidRDefault="00170A73"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C82A86" w:rsidP="00C82A86">
      <w:pPr>
        <w:widowControl w:val="0"/>
        <w:rPr>
          <w:sz w:val="32"/>
          <w:szCs w:val="32"/>
        </w:rPr>
      </w:pPr>
    </w:p>
    <w:p w:rsidR="00C82A86" w:rsidRPr="00B90D69" w:rsidRDefault="00170A73" w:rsidP="00C82A86">
      <w:pPr>
        <w:widowControl w:val="0"/>
        <w:ind w:firstLine="0"/>
        <w:jc w:val="center"/>
        <w:rPr>
          <w:b/>
          <w:sz w:val="32"/>
          <w:szCs w:val="32"/>
        </w:rPr>
      </w:pPr>
      <w:r>
        <w:rPr>
          <w:b/>
          <w:sz w:val="32"/>
          <w:szCs w:val="32"/>
        </w:rPr>
        <w:t>г. Могиле</w:t>
      </w:r>
      <w:r w:rsidR="00C82A86" w:rsidRPr="00B90D69">
        <w:rPr>
          <w:b/>
          <w:sz w:val="32"/>
          <w:szCs w:val="32"/>
        </w:rPr>
        <w:t>в</w:t>
      </w:r>
    </w:p>
    <w:p w:rsidR="00170A73" w:rsidRDefault="00C82A86" w:rsidP="00C82A86">
      <w:pPr>
        <w:widowControl w:val="0"/>
        <w:ind w:firstLine="0"/>
        <w:jc w:val="center"/>
        <w:rPr>
          <w:b/>
          <w:sz w:val="32"/>
          <w:szCs w:val="32"/>
        </w:rPr>
      </w:pPr>
      <w:r>
        <w:rPr>
          <w:b/>
          <w:sz w:val="32"/>
          <w:szCs w:val="32"/>
        </w:rPr>
        <w:t>декабрь</w:t>
      </w:r>
      <w:r w:rsidRPr="00B90D69">
        <w:rPr>
          <w:b/>
          <w:sz w:val="32"/>
          <w:szCs w:val="32"/>
        </w:rPr>
        <w:t xml:space="preserve"> 2017г.</w:t>
      </w:r>
    </w:p>
    <w:p w:rsidR="008A20A7" w:rsidRDefault="00170A73" w:rsidP="00C82A86">
      <w:pPr>
        <w:widowControl w:val="0"/>
        <w:ind w:firstLine="0"/>
        <w:jc w:val="center"/>
        <w:rPr>
          <w:b/>
          <w:sz w:val="32"/>
          <w:szCs w:val="32"/>
        </w:rPr>
      </w:pPr>
      <w:r>
        <w:rPr>
          <w:b/>
          <w:sz w:val="32"/>
          <w:szCs w:val="32"/>
        </w:rPr>
        <w:br w:type="page"/>
      </w:r>
      <w:r w:rsidR="008A20A7" w:rsidRPr="008A20A7">
        <w:rPr>
          <w:b/>
          <w:sz w:val="28"/>
          <w:szCs w:val="32"/>
        </w:rPr>
        <w:lastRenderedPageBreak/>
        <w:t>СОДЕРЖАНИЕ</w:t>
      </w:r>
      <w:r w:rsidR="008A20A7">
        <w:rPr>
          <w:b/>
          <w:sz w:val="32"/>
          <w:szCs w:val="32"/>
        </w:rPr>
        <w:t>:</w:t>
      </w:r>
    </w:p>
    <w:p w:rsidR="008A20A7" w:rsidRDefault="008A20A7" w:rsidP="00C82A86">
      <w:pPr>
        <w:widowControl w:val="0"/>
        <w:ind w:firstLine="0"/>
        <w:jc w:val="center"/>
        <w:rPr>
          <w:b/>
          <w:sz w:val="32"/>
          <w:szCs w:val="32"/>
        </w:rPr>
      </w:pPr>
    </w:p>
    <w:p w:rsidR="008A20A7" w:rsidRPr="008A20A7" w:rsidRDefault="008A20A7" w:rsidP="008A20A7">
      <w:pPr>
        <w:pStyle w:val="1"/>
        <w:ind w:left="0" w:firstLine="0"/>
        <w:jc w:val="left"/>
        <w:rPr>
          <w:szCs w:val="30"/>
        </w:rPr>
      </w:pPr>
      <w:r w:rsidRPr="008A20A7">
        <w:rPr>
          <w:szCs w:val="30"/>
        </w:rPr>
        <w:t>Место и роль местных Советов депутатов Республики Беларусь в реализации государственной политики……………………………………</w:t>
      </w:r>
      <w:r>
        <w:rPr>
          <w:szCs w:val="30"/>
        </w:rPr>
        <w:t>.</w:t>
      </w:r>
    </w:p>
    <w:p w:rsidR="008A20A7" w:rsidRPr="008A20A7" w:rsidRDefault="008A20A7" w:rsidP="008A20A7">
      <w:pPr>
        <w:widowControl w:val="0"/>
        <w:ind w:firstLine="0"/>
        <w:jc w:val="left"/>
        <w:rPr>
          <w:szCs w:val="30"/>
        </w:rPr>
      </w:pPr>
    </w:p>
    <w:p w:rsidR="008A20A7" w:rsidRDefault="008A20A7" w:rsidP="008A20A7">
      <w:pPr>
        <w:widowControl w:val="0"/>
        <w:ind w:firstLine="0"/>
        <w:jc w:val="left"/>
        <w:rPr>
          <w:szCs w:val="30"/>
        </w:rPr>
      </w:pPr>
      <w:r w:rsidRPr="008A20A7">
        <w:rPr>
          <w:szCs w:val="30"/>
        </w:rPr>
        <w:t xml:space="preserve">Профилактика преступлений против половой неприкосновенности </w:t>
      </w:r>
    </w:p>
    <w:p w:rsidR="008A20A7" w:rsidRDefault="008A20A7" w:rsidP="008A20A7">
      <w:pPr>
        <w:widowControl w:val="0"/>
        <w:ind w:firstLine="0"/>
        <w:jc w:val="left"/>
        <w:rPr>
          <w:szCs w:val="30"/>
        </w:rPr>
      </w:pPr>
      <w:r w:rsidRPr="008A20A7">
        <w:rPr>
          <w:szCs w:val="30"/>
        </w:rPr>
        <w:t>в отношении несовершеннолетних</w:t>
      </w:r>
      <w:r w:rsidR="00496C2C">
        <w:rPr>
          <w:szCs w:val="30"/>
        </w:rPr>
        <w:t>…………………………………………</w:t>
      </w:r>
    </w:p>
    <w:p w:rsidR="008A20A7" w:rsidRDefault="008A20A7" w:rsidP="008A20A7">
      <w:pPr>
        <w:widowControl w:val="0"/>
        <w:ind w:firstLine="0"/>
        <w:jc w:val="left"/>
        <w:rPr>
          <w:szCs w:val="30"/>
        </w:rPr>
      </w:pPr>
    </w:p>
    <w:p w:rsidR="008A20A7" w:rsidRPr="008A20A7" w:rsidRDefault="008A20A7" w:rsidP="008A20A7">
      <w:pPr>
        <w:widowControl w:val="0"/>
        <w:ind w:firstLine="0"/>
        <w:jc w:val="left"/>
        <w:rPr>
          <w:szCs w:val="30"/>
        </w:rPr>
      </w:pPr>
      <w:r w:rsidRPr="008A20A7">
        <w:rPr>
          <w:szCs w:val="30"/>
        </w:rPr>
        <w:t xml:space="preserve">Новогодняя благотворительная акция </w:t>
      </w:r>
      <w:r w:rsidR="00170A73">
        <w:rPr>
          <w:szCs w:val="30"/>
        </w:rPr>
        <w:t>«</w:t>
      </w:r>
      <w:r>
        <w:rPr>
          <w:szCs w:val="30"/>
        </w:rPr>
        <w:t>Н</w:t>
      </w:r>
      <w:r w:rsidRPr="008A20A7">
        <w:rPr>
          <w:szCs w:val="30"/>
        </w:rPr>
        <w:t>аши дети</w:t>
      </w:r>
      <w:r w:rsidR="00170A73">
        <w:rPr>
          <w:szCs w:val="30"/>
        </w:rPr>
        <w:t>»</w:t>
      </w:r>
      <w:r>
        <w:rPr>
          <w:szCs w:val="30"/>
        </w:rPr>
        <w:t>……………………...</w:t>
      </w:r>
    </w:p>
    <w:p w:rsidR="008A20A7" w:rsidRDefault="008A20A7" w:rsidP="008A20A7">
      <w:pPr>
        <w:widowControl w:val="0"/>
        <w:ind w:firstLine="0"/>
        <w:jc w:val="left"/>
        <w:rPr>
          <w:szCs w:val="30"/>
        </w:rPr>
      </w:pPr>
    </w:p>
    <w:p w:rsidR="008A20A7" w:rsidRPr="008A20A7" w:rsidRDefault="008A20A7" w:rsidP="008A20A7">
      <w:pPr>
        <w:widowControl w:val="0"/>
        <w:ind w:firstLine="0"/>
        <w:jc w:val="left"/>
        <w:rPr>
          <w:szCs w:val="30"/>
        </w:rPr>
      </w:pPr>
      <w:r w:rsidRPr="008A20A7">
        <w:rPr>
          <w:szCs w:val="30"/>
        </w:rPr>
        <w:t xml:space="preserve">Безопасный </w:t>
      </w:r>
      <w:r>
        <w:rPr>
          <w:szCs w:val="30"/>
        </w:rPr>
        <w:t>Н</w:t>
      </w:r>
      <w:r w:rsidRPr="008A20A7">
        <w:rPr>
          <w:szCs w:val="30"/>
        </w:rPr>
        <w:t>овый год</w:t>
      </w:r>
      <w:r>
        <w:rPr>
          <w:szCs w:val="30"/>
        </w:rPr>
        <w:t>……………………………………………….……..</w:t>
      </w:r>
    </w:p>
    <w:p w:rsidR="008A20A7" w:rsidRPr="008A20A7" w:rsidRDefault="008A20A7" w:rsidP="008A20A7">
      <w:pPr>
        <w:widowControl w:val="0"/>
        <w:ind w:firstLine="0"/>
        <w:jc w:val="left"/>
        <w:rPr>
          <w:szCs w:val="30"/>
        </w:rPr>
      </w:pPr>
    </w:p>
    <w:p w:rsidR="008A20A7" w:rsidRDefault="008A20A7" w:rsidP="008A20A7">
      <w:pPr>
        <w:widowControl w:val="0"/>
        <w:ind w:firstLine="0"/>
        <w:jc w:val="left"/>
        <w:rPr>
          <w:szCs w:val="30"/>
        </w:rPr>
      </w:pPr>
      <w:r w:rsidRPr="008A20A7">
        <w:rPr>
          <w:szCs w:val="30"/>
        </w:rPr>
        <w:t xml:space="preserve">Актуальность страхования индивидуальных </w:t>
      </w:r>
      <w:r>
        <w:rPr>
          <w:szCs w:val="30"/>
        </w:rPr>
        <w:t>ж</w:t>
      </w:r>
      <w:r w:rsidRPr="008A20A7">
        <w:rPr>
          <w:szCs w:val="30"/>
        </w:rPr>
        <w:t xml:space="preserve">илых домов, </w:t>
      </w:r>
    </w:p>
    <w:p w:rsidR="008A20A7" w:rsidRPr="008A20A7" w:rsidRDefault="008A20A7" w:rsidP="008A20A7">
      <w:pPr>
        <w:widowControl w:val="0"/>
        <w:ind w:firstLine="0"/>
        <w:jc w:val="left"/>
        <w:rPr>
          <w:szCs w:val="30"/>
        </w:rPr>
      </w:pPr>
      <w:r w:rsidRPr="008A20A7">
        <w:rPr>
          <w:szCs w:val="30"/>
        </w:rPr>
        <w:t xml:space="preserve">дачных построек </w:t>
      </w:r>
      <w:r>
        <w:rPr>
          <w:szCs w:val="30"/>
        </w:rPr>
        <w:t>в</w:t>
      </w:r>
      <w:r w:rsidRPr="008A20A7">
        <w:rPr>
          <w:szCs w:val="30"/>
        </w:rPr>
        <w:t xml:space="preserve"> осенне-зимний период</w:t>
      </w:r>
      <w:r>
        <w:rPr>
          <w:szCs w:val="30"/>
        </w:rPr>
        <w:t>…………………………..……..</w:t>
      </w:r>
    </w:p>
    <w:p w:rsidR="008A20A7" w:rsidRDefault="008A20A7" w:rsidP="008A20A7">
      <w:pPr>
        <w:widowControl w:val="0"/>
        <w:ind w:firstLine="0"/>
        <w:jc w:val="left"/>
        <w:rPr>
          <w:szCs w:val="30"/>
        </w:rPr>
      </w:pPr>
    </w:p>
    <w:p w:rsidR="008A20A7" w:rsidRDefault="008A20A7" w:rsidP="00C82A86">
      <w:pPr>
        <w:widowControl w:val="0"/>
        <w:ind w:firstLine="0"/>
        <w:jc w:val="center"/>
        <w:rPr>
          <w:b/>
          <w:sz w:val="32"/>
          <w:szCs w:val="32"/>
        </w:rPr>
      </w:pPr>
    </w:p>
    <w:p w:rsidR="008A20A7" w:rsidRDefault="008A20A7" w:rsidP="00C82A86">
      <w:pPr>
        <w:widowControl w:val="0"/>
        <w:ind w:firstLine="0"/>
        <w:jc w:val="center"/>
        <w:rPr>
          <w:b/>
          <w:sz w:val="32"/>
          <w:szCs w:val="32"/>
        </w:rPr>
      </w:pPr>
    </w:p>
    <w:p w:rsidR="008A20A7" w:rsidRDefault="00170A73" w:rsidP="00170A73">
      <w:pPr>
        <w:widowControl w:val="0"/>
        <w:ind w:firstLine="0"/>
        <w:rPr>
          <w:b/>
          <w:sz w:val="32"/>
          <w:szCs w:val="32"/>
        </w:rPr>
      </w:pPr>
      <w:r>
        <w:rPr>
          <w:b/>
          <w:sz w:val="32"/>
          <w:szCs w:val="32"/>
        </w:rPr>
        <w:br w:type="page"/>
      </w:r>
    </w:p>
    <w:p w:rsidR="00B725CD" w:rsidRPr="00BC5D7B" w:rsidRDefault="00B725CD" w:rsidP="00704AA8">
      <w:pPr>
        <w:pStyle w:val="1"/>
        <w:ind w:left="0" w:firstLine="0"/>
        <w:jc w:val="center"/>
        <w:rPr>
          <w:b/>
          <w:sz w:val="28"/>
          <w:szCs w:val="28"/>
        </w:rPr>
      </w:pPr>
      <w:r w:rsidRPr="00BC5D7B">
        <w:rPr>
          <w:b/>
          <w:sz w:val="28"/>
          <w:szCs w:val="28"/>
        </w:rPr>
        <w:t>МЕСТО И РОЛЬ МЕСТНЫХ СОВЕТОВ ДЕПУТАТОВ РЕСПУБЛИКИ БЕЛАРУСЬ В РЕАЛИЗАЦИИ ГОСУДАРСТВЕННОЙ ПОЛИТИКИ</w:t>
      </w:r>
    </w:p>
    <w:bookmarkEnd w:id="0"/>
    <w:p w:rsidR="00B725CD" w:rsidRDefault="00B725CD" w:rsidP="00704AA8"/>
    <w:p w:rsidR="00965125" w:rsidRPr="00BB67C6" w:rsidRDefault="00F019C9" w:rsidP="003824B9">
      <w:pPr>
        <w:pStyle w:val="a4"/>
        <w:spacing w:after="0"/>
        <w:rPr>
          <w:rFonts w:eastAsia="Arial Unicode MS"/>
          <w:spacing w:val="0"/>
          <w:position w:val="0"/>
          <w:szCs w:val="30"/>
        </w:rPr>
      </w:pPr>
      <w:r w:rsidRPr="00BB67C6">
        <w:rPr>
          <w:rFonts w:eastAsia="Arial Unicode MS"/>
          <w:spacing w:val="0"/>
          <w:position w:val="0"/>
          <w:szCs w:val="30"/>
        </w:rPr>
        <w:t xml:space="preserve">Местное самоуправление является одной из важнейших составляющих белорусской государственности. </w:t>
      </w:r>
    </w:p>
    <w:p w:rsidR="00965125" w:rsidRPr="00BB67C6" w:rsidRDefault="007C3251" w:rsidP="00736F01">
      <w:pPr>
        <w:pStyle w:val="a4"/>
        <w:spacing w:after="0"/>
        <w:rPr>
          <w:rFonts w:eastAsia="Arial Unicode MS"/>
          <w:spacing w:val="0"/>
          <w:position w:val="0"/>
          <w:szCs w:val="30"/>
        </w:rPr>
      </w:pPr>
      <w:r w:rsidRPr="00BB67C6">
        <w:rPr>
          <w:rFonts w:eastAsia="Arial Unicode MS"/>
          <w:spacing w:val="0"/>
          <w:position w:val="0"/>
          <w:szCs w:val="30"/>
        </w:rPr>
        <w:t>Депутаты местных Советов, р</w:t>
      </w:r>
      <w:r w:rsidR="00965125" w:rsidRPr="00BB67C6">
        <w:rPr>
          <w:rFonts w:eastAsia="Arial Unicode MS"/>
          <w:spacing w:val="0"/>
          <w:position w:val="0"/>
          <w:szCs w:val="30"/>
        </w:rPr>
        <w:t>аботая в тесном контакте с органами исполнительной власти, оказывают влияние на социально-экономическое развитие</w:t>
      </w:r>
      <w:r w:rsidR="008859C4" w:rsidRPr="00BB67C6">
        <w:rPr>
          <w:rFonts w:eastAsia="Arial Unicode MS"/>
          <w:spacing w:val="0"/>
          <w:position w:val="0"/>
          <w:szCs w:val="30"/>
        </w:rPr>
        <w:t xml:space="preserve"> регионов</w:t>
      </w:r>
      <w:r w:rsidR="00736F01" w:rsidRPr="00BB67C6">
        <w:rPr>
          <w:rFonts w:eastAsia="Arial Unicode MS"/>
          <w:spacing w:val="0"/>
          <w:position w:val="0"/>
          <w:szCs w:val="30"/>
        </w:rPr>
        <w:t xml:space="preserve">, а </w:t>
      </w:r>
      <w:r w:rsidR="007E727E" w:rsidRPr="00BB67C6">
        <w:rPr>
          <w:rFonts w:eastAsia="Arial Unicode MS"/>
          <w:spacing w:val="0"/>
          <w:position w:val="0"/>
          <w:szCs w:val="30"/>
        </w:rPr>
        <w:t>главное –</w:t>
      </w:r>
      <w:r w:rsidR="00736F01" w:rsidRPr="00BB67C6">
        <w:rPr>
          <w:rFonts w:eastAsia="Arial Unicode MS"/>
          <w:spacing w:val="0"/>
          <w:position w:val="0"/>
          <w:szCs w:val="30"/>
        </w:rPr>
        <w:t xml:space="preserve"> </w:t>
      </w:r>
      <w:r w:rsidR="00F019C9" w:rsidRPr="00BB67C6">
        <w:rPr>
          <w:rFonts w:eastAsia="Arial Unicode MS"/>
          <w:spacing w:val="0"/>
          <w:position w:val="0"/>
          <w:szCs w:val="30"/>
        </w:rPr>
        <w:t>реш</w:t>
      </w:r>
      <w:r w:rsidR="00736F01" w:rsidRPr="00BB67C6">
        <w:rPr>
          <w:rFonts w:eastAsia="Arial Unicode MS"/>
          <w:spacing w:val="0"/>
          <w:position w:val="0"/>
          <w:szCs w:val="30"/>
        </w:rPr>
        <w:t>ают</w:t>
      </w:r>
      <w:r w:rsidR="00F019C9" w:rsidRPr="00BB67C6">
        <w:rPr>
          <w:rFonts w:eastAsia="Arial Unicode MS"/>
          <w:spacing w:val="0"/>
          <w:position w:val="0"/>
          <w:szCs w:val="30"/>
        </w:rPr>
        <w:t xml:space="preserve"> </w:t>
      </w:r>
      <w:r w:rsidR="007E727E" w:rsidRPr="00BB67C6">
        <w:rPr>
          <w:rFonts w:eastAsia="Arial Unicode MS"/>
          <w:spacing w:val="0"/>
          <w:position w:val="0"/>
          <w:szCs w:val="30"/>
        </w:rPr>
        <w:t>конкретные</w:t>
      </w:r>
      <w:r w:rsidR="00F019C9" w:rsidRPr="00BB67C6">
        <w:rPr>
          <w:rFonts w:eastAsia="Arial Unicode MS"/>
          <w:spacing w:val="0"/>
          <w:position w:val="0"/>
          <w:szCs w:val="30"/>
        </w:rPr>
        <w:t xml:space="preserve"> проблем</w:t>
      </w:r>
      <w:r w:rsidR="00736F01" w:rsidRPr="00BB67C6">
        <w:rPr>
          <w:rFonts w:eastAsia="Arial Unicode MS"/>
          <w:spacing w:val="0"/>
          <w:position w:val="0"/>
          <w:szCs w:val="30"/>
        </w:rPr>
        <w:t>ы</w:t>
      </w:r>
      <w:r w:rsidR="00F019C9" w:rsidRPr="00BB67C6">
        <w:rPr>
          <w:rFonts w:eastAsia="Arial Unicode MS"/>
          <w:spacing w:val="0"/>
          <w:position w:val="0"/>
          <w:szCs w:val="30"/>
        </w:rPr>
        <w:t xml:space="preserve"> </w:t>
      </w:r>
      <w:r w:rsidR="007E727E" w:rsidRPr="00BB67C6">
        <w:rPr>
          <w:rFonts w:eastAsia="Arial Unicode MS"/>
          <w:spacing w:val="0"/>
          <w:position w:val="0"/>
          <w:szCs w:val="30"/>
        </w:rPr>
        <w:t>граждан</w:t>
      </w:r>
      <w:r w:rsidR="00F019C9" w:rsidRPr="00BB67C6">
        <w:rPr>
          <w:rFonts w:eastAsia="Arial Unicode MS"/>
          <w:spacing w:val="0"/>
          <w:position w:val="0"/>
          <w:szCs w:val="30"/>
        </w:rPr>
        <w:t>.</w:t>
      </w:r>
      <w:r w:rsidR="003824B9" w:rsidRPr="00BB67C6">
        <w:rPr>
          <w:rFonts w:eastAsia="Arial Unicode MS"/>
          <w:spacing w:val="0"/>
          <w:position w:val="0"/>
          <w:szCs w:val="30"/>
        </w:rPr>
        <w:t xml:space="preserve"> </w:t>
      </w:r>
    </w:p>
    <w:p w:rsidR="00B725CD" w:rsidRPr="00BB67C6" w:rsidRDefault="00B725CD" w:rsidP="00704AA8">
      <w:pPr>
        <w:widowControl w:val="0"/>
        <w:rPr>
          <w:rStyle w:val="FontStyle12"/>
          <w:sz w:val="30"/>
          <w:szCs w:val="30"/>
          <w:lang w:val="be-BY"/>
        </w:rPr>
      </w:pPr>
      <w:r w:rsidRPr="00BB67C6">
        <w:rPr>
          <w:rStyle w:val="FontStyle12"/>
          <w:b/>
          <w:sz w:val="30"/>
          <w:szCs w:val="30"/>
          <w:lang w:val="be-BY"/>
        </w:rPr>
        <w:t>Президент Республики Беларусь А.Г.Лукашенко</w:t>
      </w:r>
      <w:r w:rsidRPr="00BB67C6">
        <w:rPr>
          <w:rStyle w:val="FontStyle12"/>
          <w:sz w:val="30"/>
          <w:szCs w:val="30"/>
          <w:lang w:val="be-BY"/>
        </w:rPr>
        <w:t xml:space="preserve"> четко определил приоритеты</w:t>
      </w:r>
      <w:r w:rsidR="007E727E" w:rsidRPr="00BB67C6">
        <w:rPr>
          <w:rStyle w:val="FontStyle12"/>
          <w:sz w:val="30"/>
          <w:szCs w:val="30"/>
          <w:lang w:val="be-BY"/>
        </w:rPr>
        <w:t xml:space="preserve"> деятельности</w:t>
      </w:r>
      <w:r w:rsidRPr="00BB67C6">
        <w:rPr>
          <w:rStyle w:val="FontStyle12"/>
          <w:sz w:val="30"/>
          <w:szCs w:val="30"/>
          <w:lang w:val="be-BY"/>
        </w:rPr>
        <w:t xml:space="preserve"> народных избранников: </w:t>
      </w:r>
      <w:r w:rsidR="00170A73">
        <w:rPr>
          <w:rStyle w:val="FontStyle12"/>
          <w:b/>
          <w:sz w:val="30"/>
          <w:szCs w:val="30"/>
          <w:lang w:val="be-BY"/>
        </w:rPr>
        <w:t>«</w:t>
      </w:r>
      <w:r w:rsidRPr="00BB67C6">
        <w:rPr>
          <w:rStyle w:val="FontStyle12"/>
          <w:b/>
          <w:sz w:val="30"/>
          <w:szCs w:val="30"/>
          <w:lang w:val="be-BY"/>
        </w:rPr>
        <w:t>Помочь конкретному человеку, принять заинтересованное участие в его непростых жизненных обстоятельствах, выручить, поддержать – в этом высшее призвание депутата</w:t>
      </w:r>
      <w:r w:rsidR="00170A73">
        <w:rPr>
          <w:rStyle w:val="FontStyle12"/>
          <w:b/>
          <w:sz w:val="30"/>
          <w:szCs w:val="30"/>
          <w:lang w:val="be-BY"/>
        </w:rPr>
        <w:t>»</w:t>
      </w:r>
      <w:r w:rsidRPr="00BB67C6">
        <w:rPr>
          <w:rStyle w:val="FontStyle12"/>
          <w:sz w:val="30"/>
          <w:szCs w:val="30"/>
          <w:lang w:val="be-BY"/>
        </w:rPr>
        <w:t>.</w:t>
      </w:r>
    </w:p>
    <w:p w:rsidR="00B725CD" w:rsidRPr="00BB67C6" w:rsidRDefault="00B725CD" w:rsidP="00704AA8">
      <w:pPr>
        <w:pStyle w:val="a3"/>
        <w:widowControl w:val="0"/>
        <w:spacing w:before="0" w:beforeAutospacing="0" w:after="0" w:afterAutospacing="0"/>
        <w:jc w:val="center"/>
        <w:rPr>
          <w:rStyle w:val="a6"/>
          <w:sz w:val="30"/>
          <w:szCs w:val="30"/>
        </w:rPr>
      </w:pPr>
      <w:r w:rsidRPr="00BB67C6">
        <w:rPr>
          <w:rStyle w:val="a6"/>
          <w:sz w:val="30"/>
          <w:szCs w:val="30"/>
        </w:rPr>
        <w:t>****</w:t>
      </w:r>
    </w:p>
    <w:p w:rsidR="00B725CD" w:rsidRPr="00BB67C6" w:rsidRDefault="00B725CD" w:rsidP="0037487A">
      <w:pPr>
        <w:widowControl w:val="0"/>
        <w:rPr>
          <w:b/>
          <w:szCs w:val="30"/>
          <w:u w:val="single"/>
        </w:rPr>
      </w:pPr>
      <w:r w:rsidRPr="00BB67C6">
        <w:rPr>
          <w:b/>
          <w:szCs w:val="30"/>
          <w:u w:val="single"/>
        </w:rPr>
        <w:t xml:space="preserve">Система Советов </w:t>
      </w:r>
      <w:r w:rsidR="00D66E82" w:rsidRPr="00BB67C6">
        <w:rPr>
          <w:b/>
          <w:szCs w:val="30"/>
          <w:u w:val="single"/>
        </w:rPr>
        <w:t>депутатов в Республике Беларусь</w:t>
      </w:r>
    </w:p>
    <w:p w:rsidR="00B725CD" w:rsidRPr="00BB67C6" w:rsidRDefault="00B725CD" w:rsidP="0037487A">
      <w:pPr>
        <w:widowControl w:val="0"/>
        <w:overflowPunct/>
        <w:rPr>
          <w:szCs w:val="30"/>
        </w:rPr>
      </w:pPr>
      <w:r w:rsidRPr="00BB67C6">
        <w:rPr>
          <w:szCs w:val="30"/>
        </w:rPr>
        <w:t>Система местных Советов депутатов в Республике Беларусь</w:t>
      </w:r>
      <w:r w:rsidR="00015A00" w:rsidRPr="00BB67C6">
        <w:rPr>
          <w:szCs w:val="30"/>
        </w:rPr>
        <w:t xml:space="preserve"> (далее – Советы)</w:t>
      </w:r>
      <w:r w:rsidRPr="00BB67C6">
        <w:rPr>
          <w:szCs w:val="30"/>
        </w:rPr>
        <w:t xml:space="preserve"> состоит из трех территориальных уровней: первичного, базового и областного.</w:t>
      </w:r>
    </w:p>
    <w:p w:rsidR="00B725CD" w:rsidRPr="00BB67C6" w:rsidRDefault="00B725CD" w:rsidP="0037487A">
      <w:pPr>
        <w:widowControl w:val="0"/>
        <w:overflowPunct/>
        <w:rPr>
          <w:szCs w:val="30"/>
        </w:rPr>
      </w:pPr>
      <w:r w:rsidRPr="00BB67C6">
        <w:rPr>
          <w:b/>
          <w:szCs w:val="30"/>
        </w:rPr>
        <w:t>К областному уровню относятся областные и Минский городской Советы</w:t>
      </w:r>
      <w:r w:rsidRPr="00BB67C6">
        <w:rPr>
          <w:szCs w:val="30"/>
        </w:rPr>
        <w:t>. Они являются вышестоящими по отношению к Советам базового и первичного территориальных уровней.</w:t>
      </w:r>
      <w:r w:rsidR="000F025D" w:rsidRPr="00BB67C6">
        <w:rPr>
          <w:szCs w:val="30"/>
        </w:rPr>
        <w:t xml:space="preserve"> </w:t>
      </w:r>
      <w:r w:rsidRPr="00BB67C6">
        <w:rPr>
          <w:szCs w:val="30"/>
        </w:rPr>
        <w:t>Советы областного уровня в пределах своей компетенции на соответствующей территории:</w:t>
      </w:r>
    </w:p>
    <w:p w:rsidR="00B725CD" w:rsidRPr="00BB67C6" w:rsidRDefault="00B725CD" w:rsidP="0037487A">
      <w:pPr>
        <w:widowControl w:val="0"/>
        <w:numPr>
          <w:ilvl w:val="0"/>
          <w:numId w:val="3"/>
        </w:numPr>
        <w:overflowPunct/>
        <w:rPr>
          <w:szCs w:val="30"/>
        </w:rPr>
      </w:pPr>
      <w:r w:rsidRPr="00BB67C6">
        <w:rPr>
          <w:szCs w:val="30"/>
        </w:rPr>
        <w:t>обеспечивают сбалансированность бюджетов административно-территориальных единиц;</w:t>
      </w:r>
    </w:p>
    <w:p w:rsidR="00B725CD" w:rsidRPr="00BB67C6" w:rsidRDefault="00B725CD" w:rsidP="0037487A">
      <w:pPr>
        <w:widowControl w:val="0"/>
        <w:numPr>
          <w:ilvl w:val="0"/>
          <w:numId w:val="3"/>
        </w:numPr>
        <w:overflowPunct/>
        <w:rPr>
          <w:spacing w:val="-4"/>
          <w:szCs w:val="30"/>
        </w:rPr>
      </w:pPr>
      <w:r w:rsidRPr="00BB67C6">
        <w:rPr>
          <w:spacing w:val="-4"/>
          <w:szCs w:val="30"/>
        </w:rPr>
        <w:t>регулируют порядок осуществления административных процедур;</w:t>
      </w:r>
    </w:p>
    <w:p w:rsidR="00B725CD" w:rsidRPr="00BB67C6" w:rsidRDefault="00B725CD" w:rsidP="0037487A">
      <w:pPr>
        <w:widowControl w:val="0"/>
        <w:numPr>
          <w:ilvl w:val="0"/>
          <w:numId w:val="3"/>
        </w:numPr>
        <w:overflowPunct/>
        <w:rPr>
          <w:szCs w:val="30"/>
        </w:rPr>
      </w:pPr>
      <w:r w:rsidRPr="00BB67C6">
        <w:rPr>
          <w:szCs w:val="30"/>
        </w:rPr>
        <w:t>оказывают государственную поддержку юридическим лицам и индивидуальным предпринимателям;</w:t>
      </w:r>
    </w:p>
    <w:p w:rsidR="00B725CD" w:rsidRPr="00BB67C6" w:rsidRDefault="00B725CD" w:rsidP="0037487A">
      <w:pPr>
        <w:widowControl w:val="0"/>
        <w:numPr>
          <w:ilvl w:val="0"/>
          <w:numId w:val="3"/>
        </w:numPr>
        <w:overflowPunct/>
        <w:rPr>
          <w:szCs w:val="30"/>
        </w:rPr>
      </w:pPr>
      <w:r w:rsidRPr="00BB67C6">
        <w:rPr>
          <w:szCs w:val="30"/>
        </w:rPr>
        <w:t>утверждают предельный размер долга органов местного управления и самоуправления на очередной финансовый год;</w:t>
      </w:r>
    </w:p>
    <w:p w:rsidR="00B725CD" w:rsidRPr="00BB67C6" w:rsidRDefault="00B725CD" w:rsidP="0037487A">
      <w:pPr>
        <w:widowControl w:val="0"/>
        <w:numPr>
          <w:ilvl w:val="0"/>
          <w:numId w:val="3"/>
        </w:numPr>
        <w:overflowPunct/>
        <w:rPr>
          <w:szCs w:val="30"/>
        </w:rPr>
      </w:pPr>
      <w:r w:rsidRPr="00BB67C6">
        <w:rPr>
          <w:szCs w:val="30"/>
        </w:rPr>
        <w:t>определяют меры социальной поддержки детей, молодежи, ветеранов, инвалидов и пожилых людей;</w:t>
      </w:r>
    </w:p>
    <w:p w:rsidR="00B725CD" w:rsidRPr="00BB67C6" w:rsidRDefault="00B725CD" w:rsidP="0037487A">
      <w:pPr>
        <w:widowControl w:val="0"/>
        <w:numPr>
          <w:ilvl w:val="0"/>
          <w:numId w:val="3"/>
        </w:numPr>
        <w:overflowPunct/>
        <w:rPr>
          <w:szCs w:val="30"/>
        </w:rPr>
      </w:pPr>
      <w:r w:rsidRPr="00BB67C6">
        <w:rPr>
          <w:szCs w:val="30"/>
        </w:rPr>
        <w:t>утверждают примерное положение об органе территориального общественного самоуправления;</w:t>
      </w:r>
    </w:p>
    <w:p w:rsidR="00B725CD" w:rsidRPr="00BB67C6" w:rsidRDefault="00B725CD" w:rsidP="0037487A">
      <w:pPr>
        <w:widowControl w:val="0"/>
        <w:numPr>
          <w:ilvl w:val="0"/>
          <w:numId w:val="3"/>
        </w:numPr>
        <w:overflowPunct/>
        <w:rPr>
          <w:szCs w:val="30"/>
        </w:rPr>
      </w:pPr>
      <w:r w:rsidRPr="00BB67C6">
        <w:rPr>
          <w:spacing w:val="-12"/>
          <w:szCs w:val="30"/>
        </w:rPr>
        <w:t>присваивают звание почетного гражданина области (города Минска),</w:t>
      </w:r>
      <w:r w:rsidRPr="00BB67C6">
        <w:rPr>
          <w:szCs w:val="30"/>
        </w:rPr>
        <w:t xml:space="preserve"> определяют порядок его присвоения и особенности статуса.</w:t>
      </w:r>
    </w:p>
    <w:p w:rsidR="00B725CD" w:rsidRPr="00BB67C6" w:rsidRDefault="00B725CD" w:rsidP="0037487A">
      <w:pPr>
        <w:widowControl w:val="0"/>
        <w:overflowPunct/>
        <w:rPr>
          <w:szCs w:val="30"/>
        </w:rPr>
      </w:pPr>
      <w:r w:rsidRPr="00BB67C6">
        <w:rPr>
          <w:b/>
          <w:szCs w:val="30"/>
        </w:rPr>
        <w:t>К базовому территориальному уровню относятся городские (городов областного подчинения), районные Советы. Минский городской Совет также обладает правами базового уровня.</w:t>
      </w:r>
      <w:r w:rsidRPr="00BB67C6">
        <w:rPr>
          <w:szCs w:val="30"/>
        </w:rPr>
        <w:t xml:space="preserve"> Все эти Советы являются вышестоящими по отношению к Советам первичного </w:t>
      </w:r>
      <w:r w:rsidRPr="00BB67C6">
        <w:rPr>
          <w:szCs w:val="30"/>
        </w:rPr>
        <w:lastRenderedPageBreak/>
        <w:t>уровня.</w:t>
      </w:r>
      <w:r w:rsidR="000F025D" w:rsidRPr="00BB67C6">
        <w:rPr>
          <w:szCs w:val="30"/>
        </w:rPr>
        <w:t xml:space="preserve"> </w:t>
      </w:r>
      <w:r w:rsidRPr="00BB67C6">
        <w:rPr>
          <w:szCs w:val="30"/>
        </w:rPr>
        <w:t>Советы базового уровня в пределах своей компетенции на соответствующей территории:</w:t>
      </w:r>
    </w:p>
    <w:p w:rsidR="00B725CD" w:rsidRPr="00BB67C6" w:rsidRDefault="00B725CD" w:rsidP="0037487A">
      <w:pPr>
        <w:widowControl w:val="0"/>
        <w:numPr>
          <w:ilvl w:val="0"/>
          <w:numId w:val="1"/>
        </w:numPr>
        <w:overflowPunct/>
        <w:rPr>
          <w:szCs w:val="30"/>
        </w:rPr>
      </w:pPr>
      <w:r w:rsidRPr="00BB67C6">
        <w:rPr>
          <w:szCs w:val="30"/>
        </w:rPr>
        <w:t>утверждают территориальные планы развития районов, генеральные планы городов районного подчинения и других населенных пунктов;</w:t>
      </w:r>
    </w:p>
    <w:p w:rsidR="00B725CD" w:rsidRPr="00BB67C6" w:rsidRDefault="00B725CD" w:rsidP="0037487A">
      <w:pPr>
        <w:widowControl w:val="0"/>
        <w:numPr>
          <w:ilvl w:val="0"/>
          <w:numId w:val="1"/>
        </w:numPr>
        <w:overflowPunct/>
        <w:rPr>
          <w:szCs w:val="30"/>
        </w:rPr>
      </w:pPr>
      <w:r w:rsidRPr="00BB67C6">
        <w:rPr>
          <w:szCs w:val="30"/>
        </w:rPr>
        <w:t>утверждают предельный размер долга органов местного управления и самоуправления на очередной финансовый год;</w:t>
      </w:r>
    </w:p>
    <w:p w:rsidR="00B725CD" w:rsidRPr="00BB67C6" w:rsidRDefault="00B725CD" w:rsidP="0037487A">
      <w:pPr>
        <w:widowControl w:val="0"/>
        <w:numPr>
          <w:ilvl w:val="0"/>
          <w:numId w:val="1"/>
        </w:numPr>
        <w:overflowPunct/>
        <w:rPr>
          <w:szCs w:val="30"/>
        </w:rPr>
      </w:pPr>
      <w:r w:rsidRPr="00BB67C6">
        <w:rPr>
          <w:szCs w:val="30"/>
        </w:rPr>
        <w:t>присваивают звание почетного гражданина соответственно города, района, определяют порядок его присвоения и особенности статуса.</w:t>
      </w:r>
    </w:p>
    <w:p w:rsidR="00B725CD" w:rsidRPr="00BB67C6" w:rsidRDefault="00B725CD" w:rsidP="0037487A">
      <w:pPr>
        <w:widowControl w:val="0"/>
        <w:overflowPunct/>
        <w:rPr>
          <w:szCs w:val="30"/>
        </w:rPr>
      </w:pPr>
      <w:r w:rsidRPr="00BB67C6">
        <w:rPr>
          <w:szCs w:val="30"/>
        </w:rPr>
        <w:t xml:space="preserve">Городские Советы (городов с </w:t>
      </w:r>
      <w:r w:rsidR="00D66E82" w:rsidRPr="00BB67C6">
        <w:rPr>
          <w:szCs w:val="30"/>
        </w:rPr>
        <w:t>районным делением) помимо выше</w:t>
      </w:r>
      <w:r w:rsidRPr="00BB67C6">
        <w:rPr>
          <w:szCs w:val="30"/>
        </w:rPr>
        <w:t>обозначенных полномочий:</w:t>
      </w:r>
    </w:p>
    <w:p w:rsidR="00B725CD" w:rsidRPr="00BB67C6" w:rsidRDefault="00B725CD" w:rsidP="0037487A">
      <w:pPr>
        <w:widowControl w:val="0"/>
        <w:numPr>
          <w:ilvl w:val="0"/>
          <w:numId w:val="2"/>
        </w:numPr>
        <w:overflowPunct/>
        <w:rPr>
          <w:szCs w:val="30"/>
        </w:rPr>
      </w:pPr>
      <w:r w:rsidRPr="00BB67C6">
        <w:rPr>
          <w:szCs w:val="30"/>
        </w:rPr>
        <w:t>выдвигают кандидатов в члены коллегиальных органов территориального общественного самоуправления;</w:t>
      </w:r>
    </w:p>
    <w:p w:rsidR="00B725CD" w:rsidRPr="00BB67C6" w:rsidRDefault="00B725CD" w:rsidP="0037487A">
      <w:pPr>
        <w:widowControl w:val="0"/>
        <w:numPr>
          <w:ilvl w:val="0"/>
          <w:numId w:val="2"/>
        </w:numPr>
        <w:overflowPunct/>
        <w:rPr>
          <w:szCs w:val="30"/>
        </w:rPr>
      </w:pPr>
      <w:r w:rsidRPr="00BB67C6">
        <w:rPr>
          <w:szCs w:val="30"/>
        </w:rPr>
        <w:t>осуществляют контроль за деятельностью органов территориального общественного самоуправления.</w:t>
      </w:r>
    </w:p>
    <w:p w:rsidR="00B725CD" w:rsidRPr="00BB67C6" w:rsidRDefault="00B725CD" w:rsidP="0037487A">
      <w:pPr>
        <w:widowControl w:val="0"/>
        <w:overflowPunct/>
        <w:rPr>
          <w:szCs w:val="30"/>
        </w:rPr>
      </w:pPr>
      <w:r w:rsidRPr="00BB67C6">
        <w:rPr>
          <w:b/>
          <w:spacing w:val="-8"/>
          <w:szCs w:val="30"/>
        </w:rPr>
        <w:t>К первичному территориальному уровню относятся городские</w:t>
      </w:r>
      <w:r w:rsidRPr="00BB67C6">
        <w:rPr>
          <w:b/>
          <w:szCs w:val="30"/>
        </w:rPr>
        <w:t xml:space="preserve"> (городов районного подчинения), поселковые, сельские Советы.</w:t>
      </w:r>
      <w:r w:rsidR="000F025D" w:rsidRPr="00BB67C6">
        <w:rPr>
          <w:b/>
          <w:szCs w:val="30"/>
        </w:rPr>
        <w:t xml:space="preserve"> </w:t>
      </w:r>
      <w:r w:rsidRPr="00BB67C6">
        <w:rPr>
          <w:szCs w:val="30"/>
        </w:rPr>
        <w:t>Советы первичного уровня в пределах своей компетенции:</w:t>
      </w:r>
    </w:p>
    <w:p w:rsidR="00B725CD" w:rsidRPr="00BB67C6" w:rsidRDefault="00B725CD" w:rsidP="0037487A">
      <w:pPr>
        <w:widowControl w:val="0"/>
        <w:numPr>
          <w:ilvl w:val="0"/>
          <w:numId w:val="4"/>
        </w:numPr>
        <w:overflowPunct/>
        <w:rPr>
          <w:szCs w:val="30"/>
        </w:rPr>
      </w:pPr>
      <w:r w:rsidRPr="00BB67C6">
        <w:rPr>
          <w:szCs w:val="30"/>
        </w:rPr>
        <w:t>вносят в Совет и исполком вышестоящего базового уровня предложения по социальной защите граждан;</w:t>
      </w:r>
    </w:p>
    <w:p w:rsidR="00B725CD" w:rsidRPr="00BB67C6" w:rsidRDefault="00B725CD" w:rsidP="0037487A">
      <w:pPr>
        <w:widowControl w:val="0"/>
        <w:numPr>
          <w:ilvl w:val="0"/>
          <w:numId w:val="4"/>
        </w:numPr>
        <w:overflowPunct/>
        <w:rPr>
          <w:szCs w:val="30"/>
        </w:rPr>
      </w:pPr>
      <w:r w:rsidRPr="00BB67C6">
        <w:rPr>
          <w:szCs w:val="30"/>
        </w:rPr>
        <w:t>вносят в Совет базового уровня предложения о размерах отчислений от местных налогов и сборов, суммах дотаций в бюджеты первичного уровня;</w:t>
      </w:r>
    </w:p>
    <w:p w:rsidR="00B725CD" w:rsidRPr="00BB67C6" w:rsidRDefault="00B725CD" w:rsidP="0037487A">
      <w:pPr>
        <w:widowControl w:val="0"/>
        <w:numPr>
          <w:ilvl w:val="0"/>
          <w:numId w:val="4"/>
        </w:numPr>
        <w:overflowPunct/>
        <w:rPr>
          <w:szCs w:val="30"/>
        </w:rPr>
      </w:pPr>
      <w:r w:rsidRPr="00BB67C6">
        <w:rPr>
          <w:szCs w:val="30"/>
        </w:rPr>
        <w:t>выдвигают кандидатов в члены коллегиальных органов территориального общественного самоуправления;</w:t>
      </w:r>
    </w:p>
    <w:p w:rsidR="00B725CD" w:rsidRPr="00BB67C6" w:rsidRDefault="00B725CD" w:rsidP="0037487A">
      <w:pPr>
        <w:widowControl w:val="0"/>
        <w:numPr>
          <w:ilvl w:val="0"/>
          <w:numId w:val="4"/>
        </w:numPr>
        <w:overflowPunct/>
        <w:rPr>
          <w:szCs w:val="30"/>
        </w:rPr>
      </w:pPr>
      <w:r w:rsidRPr="00BB67C6">
        <w:rPr>
          <w:spacing w:val="-4"/>
          <w:szCs w:val="30"/>
        </w:rPr>
        <w:t>утверждают положение о единоличном органе территориального</w:t>
      </w:r>
      <w:r w:rsidRPr="00BB67C6">
        <w:rPr>
          <w:szCs w:val="30"/>
        </w:rPr>
        <w:t xml:space="preserve"> общественного самоуправления;</w:t>
      </w:r>
    </w:p>
    <w:p w:rsidR="00B725CD" w:rsidRPr="00BB67C6" w:rsidRDefault="00B725CD" w:rsidP="0037487A">
      <w:pPr>
        <w:widowControl w:val="0"/>
        <w:numPr>
          <w:ilvl w:val="0"/>
          <w:numId w:val="4"/>
        </w:numPr>
        <w:overflowPunct/>
        <w:rPr>
          <w:szCs w:val="30"/>
        </w:rPr>
      </w:pPr>
      <w:r w:rsidRPr="00BB67C6">
        <w:rPr>
          <w:spacing w:val="-12"/>
          <w:szCs w:val="30"/>
        </w:rPr>
        <w:t>осуществляют контроль за деятельностью органов территориального</w:t>
      </w:r>
      <w:r w:rsidRPr="00BB67C6">
        <w:rPr>
          <w:szCs w:val="30"/>
        </w:rPr>
        <w:t xml:space="preserve"> общественного самоуправления.</w:t>
      </w:r>
    </w:p>
    <w:p w:rsidR="00B725CD" w:rsidRPr="00BB67C6" w:rsidRDefault="00B725CD" w:rsidP="0037487A">
      <w:pPr>
        <w:widowControl w:val="0"/>
        <w:overflowPunct/>
        <w:rPr>
          <w:szCs w:val="30"/>
        </w:rPr>
      </w:pPr>
      <w:r w:rsidRPr="00BB67C6">
        <w:rPr>
          <w:szCs w:val="30"/>
        </w:rPr>
        <w:t xml:space="preserve">Советы в пределах своей компетенции независимы и свободны в принятии решений. </w:t>
      </w:r>
    </w:p>
    <w:p w:rsidR="00530A29" w:rsidRPr="00BB67C6" w:rsidRDefault="00530A29" w:rsidP="00530A29">
      <w:pPr>
        <w:widowControl w:val="0"/>
        <w:rPr>
          <w:b/>
          <w:szCs w:val="30"/>
          <w:u w:val="single"/>
        </w:rPr>
      </w:pPr>
      <w:r w:rsidRPr="00BB67C6">
        <w:rPr>
          <w:b/>
          <w:szCs w:val="30"/>
          <w:u w:val="single"/>
        </w:rPr>
        <w:t xml:space="preserve">Депутатский корпус Советов </w:t>
      </w:r>
    </w:p>
    <w:p w:rsidR="00CE1095" w:rsidRPr="00BB67C6" w:rsidRDefault="00CE1095" w:rsidP="00CE1095">
      <w:pPr>
        <w:widowControl w:val="0"/>
        <w:rPr>
          <w:szCs w:val="30"/>
        </w:rPr>
      </w:pPr>
      <w:r w:rsidRPr="00BB67C6">
        <w:rPr>
          <w:szCs w:val="30"/>
        </w:rPr>
        <w:t xml:space="preserve">Депутат Совета – это гражданин Беларуси, достигший 18 лет. В нашей стране местным депутатом может стать гражданин Российской Федерации, постоянно проживающий в Беларуси. </w:t>
      </w:r>
    </w:p>
    <w:p w:rsidR="00CE1095" w:rsidRPr="00BB67C6" w:rsidRDefault="00CE1095" w:rsidP="00CE1095">
      <w:pPr>
        <w:widowControl w:val="0"/>
        <w:rPr>
          <w:szCs w:val="30"/>
        </w:rPr>
      </w:pPr>
      <w:r w:rsidRPr="00BB67C6">
        <w:rPr>
          <w:szCs w:val="30"/>
        </w:rPr>
        <w:t>Срок полномочий депутата Совета – четыре года.</w:t>
      </w:r>
    </w:p>
    <w:p w:rsidR="00CE1095" w:rsidRDefault="00CE1095" w:rsidP="00CE1095">
      <w:pPr>
        <w:widowControl w:val="0"/>
        <w:rPr>
          <w:szCs w:val="30"/>
        </w:rPr>
      </w:pPr>
      <w:r w:rsidRPr="00BB67C6">
        <w:rPr>
          <w:szCs w:val="30"/>
        </w:rPr>
        <w:t>Депутату Совета (кроме председателя) зарплата не полагается. Он занимается вопросами избирателей в свободное от основной работы или учебы время.</w:t>
      </w:r>
    </w:p>
    <w:p w:rsidR="002A5751" w:rsidRPr="002A5751" w:rsidRDefault="002A5751" w:rsidP="002A5751">
      <w:pPr>
        <w:pStyle w:val="a3"/>
        <w:widowControl w:val="0"/>
        <w:shd w:val="clear" w:color="auto" w:fill="FFFFFF"/>
        <w:spacing w:before="120" w:beforeAutospacing="0" w:after="0" w:afterAutospacing="0" w:line="280" w:lineRule="exact"/>
        <w:jc w:val="both"/>
        <w:rPr>
          <w:b/>
          <w:i/>
          <w:sz w:val="30"/>
          <w:szCs w:val="30"/>
        </w:rPr>
      </w:pPr>
      <w:r w:rsidRPr="002A5751">
        <w:rPr>
          <w:b/>
          <w:i/>
          <w:sz w:val="30"/>
          <w:szCs w:val="30"/>
        </w:rPr>
        <w:t>Справочно:</w:t>
      </w:r>
    </w:p>
    <w:p w:rsidR="002A5751" w:rsidRPr="000D3634" w:rsidRDefault="002A5751" w:rsidP="002A5751">
      <w:pPr>
        <w:pStyle w:val="a3"/>
        <w:widowControl w:val="0"/>
        <w:shd w:val="clear" w:color="auto" w:fill="FFFFFF"/>
        <w:spacing w:before="0" w:beforeAutospacing="0" w:after="0" w:afterAutospacing="0" w:line="280" w:lineRule="exact"/>
        <w:ind w:left="770" w:firstLine="709"/>
        <w:jc w:val="both"/>
        <w:rPr>
          <w:i/>
          <w:sz w:val="28"/>
          <w:szCs w:val="30"/>
        </w:rPr>
      </w:pPr>
      <w:r w:rsidRPr="000D3634">
        <w:rPr>
          <w:i/>
          <w:sz w:val="28"/>
          <w:szCs w:val="30"/>
        </w:rPr>
        <w:t xml:space="preserve">Полномочия депутата местного Совета депутатов, основные правовые и социальные гарантии их осуществления определяет Закон Республики Беларусь </w:t>
      </w:r>
      <w:r w:rsidR="00170A73">
        <w:rPr>
          <w:i/>
          <w:sz w:val="28"/>
          <w:szCs w:val="30"/>
        </w:rPr>
        <w:t>«</w:t>
      </w:r>
      <w:r w:rsidRPr="000D3634">
        <w:rPr>
          <w:i/>
          <w:sz w:val="28"/>
          <w:szCs w:val="30"/>
        </w:rPr>
        <w:t xml:space="preserve">О статусе депутата местного Совета </w:t>
      </w:r>
      <w:r w:rsidRPr="000D3634">
        <w:rPr>
          <w:i/>
          <w:sz w:val="28"/>
          <w:szCs w:val="30"/>
        </w:rPr>
        <w:lastRenderedPageBreak/>
        <w:t>депутатов</w:t>
      </w:r>
      <w:r w:rsidR="00170A73">
        <w:rPr>
          <w:i/>
          <w:sz w:val="28"/>
          <w:szCs w:val="30"/>
        </w:rPr>
        <w:t>»</w:t>
      </w:r>
      <w:r w:rsidRPr="000D3634">
        <w:rPr>
          <w:i/>
          <w:sz w:val="28"/>
          <w:szCs w:val="30"/>
        </w:rPr>
        <w:t xml:space="preserve">. </w:t>
      </w:r>
    </w:p>
    <w:p w:rsidR="00C56D86" w:rsidRPr="00BB67C6" w:rsidRDefault="002A5751" w:rsidP="00C56D86">
      <w:pPr>
        <w:widowControl w:val="0"/>
        <w:rPr>
          <w:szCs w:val="30"/>
        </w:rPr>
      </w:pPr>
      <w:r w:rsidRPr="00BB67C6">
        <w:rPr>
          <w:szCs w:val="30"/>
        </w:rPr>
        <w:t xml:space="preserve">В марте </w:t>
      </w:r>
      <w:smartTag w:uri="urn:schemas-microsoft-com:office:smarttags" w:element="metricconverter">
        <w:smartTagPr>
          <w:attr w:name="ProductID" w:val="2014 г"/>
        </w:smartTagPr>
        <w:r w:rsidRPr="00BB67C6">
          <w:rPr>
            <w:szCs w:val="30"/>
          </w:rPr>
          <w:t>2014 г</w:t>
        </w:r>
      </w:smartTag>
      <w:r w:rsidRPr="00BB67C6">
        <w:rPr>
          <w:szCs w:val="30"/>
        </w:rPr>
        <w:t xml:space="preserve">. в местные Советы депутатов Республики Беларусь </w:t>
      </w:r>
      <w:r w:rsidR="004A2E84" w:rsidRPr="00BB67C6">
        <w:rPr>
          <w:szCs w:val="30"/>
        </w:rPr>
        <w:t xml:space="preserve">двадцать седьмого </w:t>
      </w:r>
      <w:r w:rsidRPr="00BB67C6">
        <w:rPr>
          <w:szCs w:val="30"/>
        </w:rPr>
        <w:t xml:space="preserve">созыва было избрано </w:t>
      </w:r>
      <w:r w:rsidRPr="00BB67C6">
        <w:rPr>
          <w:b/>
          <w:szCs w:val="30"/>
        </w:rPr>
        <w:t>18 809</w:t>
      </w:r>
      <w:r w:rsidRPr="00BB67C6">
        <w:rPr>
          <w:szCs w:val="30"/>
        </w:rPr>
        <w:t xml:space="preserve"> депутатов.</w:t>
      </w:r>
      <w:r w:rsidR="00C56D86" w:rsidRPr="00BB67C6">
        <w:rPr>
          <w:szCs w:val="30"/>
        </w:rPr>
        <w:t xml:space="preserve"> </w:t>
      </w:r>
    </w:p>
    <w:p w:rsidR="002A5751" w:rsidRPr="00BB67C6" w:rsidRDefault="00C56D86" w:rsidP="00C56D86">
      <w:pPr>
        <w:widowControl w:val="0"/>
        <w:rPr>
          <w:i/>
          <w:szCs w:val="30"/>
        </w:rPr>
      </w:pPr>
      <w:r w:rsidRPr="00BB67C6">
        <w:rPr>
          <w:i/>
          <w:szCs w:val="30"/>
        </w:rPr>
        <w:t xml:space="preserve">В </w:t>
      </w:r>
      <w:r w:rsidRPr="00BB67C6">
        <w:rPr>
          <w:b/>
          <w:i/>
          <w:szCs w:val="30"/>
        </w:rPr>
        <w:t>Могилевской области</w:t>
      </w:r>
      <w:r w:rsidRPr="00BB67C6">
        <w:rPr>
          <w:i/>
          <w:szCs w:val="30"/>
        </w:rPr>
        <w:t xml:space="preserve"> в </w:t>
      </w:r>
      <w:r w:rsidR="00FD73C5">
        <w:rPr>
          <w:i/>
          <w:szCs w:val="30"/>
        </w:rPr>
        <w:t>Советы</w:t>
      </w:r>
      <w:r w:rsidRPr="00BB67C6">
        <w:rPr>
          <w:i/>
          <w:szCs w:val="30"/>
        </w:rPr>
        <w:t xml:space="preserve"> депутатов всех уровней </w:t>
      </w:r>
      <w:r w:rsidR="00FD73C5">
        <w:rPr>
          <w:i/>
          <w:szCs w:val="30"/>
        </w:rPr>
        <w:t xml:space="preserve">входит </w:t>
      </w:r>
      <w:r w:rsidRPr="00BB67C6">
        <w:rPr>
          <w:i/>
          <w:szCs w:val="30"/>
        </w:rPr>
        <w:t>более 2,6 тыс. человек.</w:t>
      </w:r>
    </w:p>
    <w:p w:rsidR="002A5751" w:rsidRPr="002A5751" w:rsidRDefault="002A5751" w:rsidP="002A5751">
      <w:pPr>
        <w:widowControl w:val="0"/>
        <w:spacing w:before="120" w:line="280" w:lineRule="exact"/>
        <w:ind w:firstLine="0"/>
        <w:rPr>
          <w:b/>
          <w:i/>
          <w:szCs w:val="30"/>
        </w:rPr>
      </w:pPr>
      <w:r w:rsidRPr="002A5751">
        <w:rPr>
          <w:b/>
          <w:i/>
          <w:szCs w:val="30"/>
        </w:rPr>
        <w:t>Справочно:</w:t>
      </w:r>
    </w:p>
    <w:p w:rsidR="002A5751" w:rsidRPr="002A5751" w:rsidRDefault="002A5751" w:rsidP="002A5751">
      <w:pPr>
        <w:widowControl w:val="0"/>
        <w:spacing w:line="280" w:lineRule="exact"/>
        <w:ind w:left="770"/>
        <w:rPr>
          <w:i/>
          <w:szCs w:val="30"/>
        </w:rPr>
      </w:pPr>
      <w:r w:rsidRPr="000D3634">
        <w:rPr>
          <w:i/>
          <w:spacing w:val="-4"/>
          <w:sz w:val="28"/>
          <w:szCs w:val="30"/>
        </w:rPr>
        <w:t>Образование, культуру, науку и здравоохранение представляют</w:t>
      </w:r>
      <w:r w:rsidRPr="000D3634">
        <w:rPr>
          <w:i/>
          <w:sz w:val="28"/>
          <w:szCs w:val="30"/>
        </w:rPr>
        <w:t xml:space="preserve"> 28,9% депутатов (5438 человек), сельское хозяйство – 23,4% (4404), государственные органы – 3,6% (2549), промышленность, транспорт и строительство – 9% (1696), торговлю и бытовое обслуживание населения – 742 (3,9 %), правоохранительные органы и военную службу – 737 (3,9 %), иные сферы деятельности – 2423 (12,9 %). В депутатском корпусе 1,6% (305 человек) – предприниматели, 0,5% (103 человека) – неработающие граждане</w:t>
      </w:r>
      <w:r w:rsidRPr="002A5751">
        <w:rPr>
          <w:i/>
          <w:szCs w:val="30"/>
        </w:rPr>
        <w:t>.</w:t>
      </w:r>
    </w:p>
    <w:p w:rsidR="00530A29" w:rsidRPr="00BB67C6" w:rsidRDefault="00530A29" w:rsidP="000F025D">
      <w:pPr>
        <w:widowControl w:val="0"/>
        <w:spacing w:before="120"/>
        <w:rPr>
          <w:szCs w:val="30"/>
        </w:rPr>
      </w:pPr>
      <w:r w:rsidRPr="00BB67C6">
        <w:rPr>
          <w:szCs w:val="30"/>
        </w:rPr>
        <w:t>Залог эффективной деятельности депутатского корпуса – жизненный опыт и профессиональны</w:t>
      </w:r>
      <w:r w:rsidR="000F025D" w:rsidRPr="00BB67C6">
        <w:rPr>
          <w:szCs w:val="30"/>
        </w:rPr>
        <w:t>е качества народных избранников</w:t>
      </w:r>
      <w:r w:rsidRPr="00BB67C6">
        <w:rPr>
          <w:szCs w:val="30"/>
        </w:rPr>
        <w:t xml:space="preserve">. </w:t>
      </w:r>
    </w:p>
    <w:p w:rsidR="00530A29" w:rsidRPr="00BB67C6" w:rsidRDefault="00530A29" w:rsidP="00530A29">
      <w:pPr>
        <w:widowControl w:val="0"/>
        <w:rPr>
          <w:szCs w:val="30"/>
        </w:rPr>
      </w:pPr>
      <w:r w:rsidRPr="00BB67C6">
        <w:rPr>
          <w:szCs w:val="30"/>
        </w:rPr>
        <w:t xml:space="preserve">Среди депутатов Советов – руководители предприятий, врачи, </w:t>
      </w:r>
      <w:r w:rsidRPr="00BB67C6">
        <w:rPr>
          <w:spacing w:val="-4"/>
          <w:szCs w:val="30"/>
        </w:rPr>
        <w:t xml:space="preserve">учителя, представители агропромышленного комплекса, </w:t>
      </w:r>
      <w:r w:rsidR="00F266C1" w:rsidRPr="00BB67C6">
        <w:rPr>
          <w:spacing w:val="-4"/>
          <w:szCs w:val="30"/>
        </w:rPr>
        <w:t>бизнес-кругов, деятели культуры</w:t>
      </w:r>
      <w:r w:rsidRPr="00BB67C6">
        <w:rPr>
          <w:spacing w:val="-4"/>
          <w:szCs w:val="30"/>
        </w:rPr>
        <w:t>.</w:t>
      </w:r>
      <w:r w:rsidRPr="00BB67C6">
        <w:rPr>
          <w:szCs w:val="30"/>
        </w:rPr>
        <w:t xml:space="preserve"> </w:t>
      </w:r>
    </w:p>
    <w:p w:rsidR="00530A29" w:rsidRPr="00BB67C6" w:rsidRDefault="00530A29" w:rsidP="00F266C1">
      <w:pPr>
        <w:widowControl w:val="0"/>
        <w:spacing w:before="120" w:line="280" w:lineRule="exact"/>
        <w:ind w:firstLine="0"/>
        <w:rPr>
          <w:b/>
          <w:i/>
          <w:szCs w:val="30"/>
        </w:rPr>
      </w:pPr>
      <w:r w:rsidRPr="00BB67C6">
        <w:rPr>
          <w:b/>
          <w:i/>
          <w:szCs w:val="30"/>
        </w:rPr>
        <w:t>Справочно:</w:t>
      </w:r>
    </w:p>
    <w:p w:rsidR="00F266C1" w:rsidRPr="000D3634" w:rsidRDefault="00F266C1" w:rsidP="00F266C1">
      <w:pPr>
        <w:pStyle w:val="a3"/>
        <w:widowControl w:val="0"/>
        <w:shd w:val="clear" w:color="auto" w:fill="FFFFFF"/>
        <w:spacing w:before="0" w:beforeAutospacing="0" w:after="0" w:afterAutospacing="0" w:line="280" w:lineRule="exact"/>
        <w:ind w:left="660" w:firstLine="709"/>
        <w:jc w:val="both"/>
        <w:rPr>
          <w:i/>
          <w:sz w:val="28"/>
          <w:szCs w:val="30"/>
        </w:rPr>
      </w:pPr>
      <w:r w:rsidRPr="000D3634">
        <w:rPr>
          <w:i/>
          <w:sz w:val="28"/>
          <w:szCs w:val="30"/>
        </w:rPr>
        <w:t>К примеру</w:t>
      </w:r>
      <w:r w:rsidR="00C82A86" w:rsidRPr="000D3634">
        <w:rPr>
          <w:i/>
          <w:sz w:val="28"/>
          <w:szCs w:val="30"/>
        </w:rPr>
        <w:t xml:space="preserve"> в депутатском корпусе Могилевской области</w:t>
      </w:r>
      <w:r w:rsidRPr="000D3634">
        <w:rPr>
          <w:i/>
          <w:sz w:val="28"/>
          <w:szCs w:val="30"/>
        </w:rPr>
        <w:t>:</w:t>
      </w:r>
    </w:p>
    <w:p w:rsidR="00C82A86" w:rsidRPr="000D3634" w:rsidRDefault="00C82A86" w:rsidP="00C82A8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Алексей Яковлев</w:t>
      </w:r>
      <w:r w:rsidRPr="000D3634">
        <w:rPr>
          <w:i/>
          <w:sz w:val="28"/>
          <w:szCs w:val="30"/>
        </w:rPr>
        <w:t xml:space="preserve"> – генеральный директор ОАО </w:t>
      </w:r>
      <w:r w:rsidR="00170A73">
        <w:rPr>
          <w:i/>
          <w:sz w:val="28"/>
          <w:szCs w:val="30"/>
        </w:rPr>
        <w:t>«</w:t>
      </w:r>
      <w:r w:rsidRPr="000D3634">
        <w:rPr>
          <w:i/>
          <w:sz w:val="28"/>
          <w:szCs w:val="30"/>
        </w:rPr>
        <w:t>Белшина</w:t>
      </w:r>
      <w:r w:rsidR="00170A73">
        <w:rPr>
          <w:i/>
          <w:sz w:val="28"/>
          <w:szCs w:val="30"/>
        </w:rPr>
        <w:t>»</w:t>
      </w:r>
      <w:r w:rsidRPr="000D3634">
        <w:rPr>
          <w:i/>
          <w:sz w:val="28"/>
          <w:szCs w:val="30"/>
        </w:rPr>
        <w:t>, депутат Могилевского обл</w:t>
      </w:r>
      <w:r w:rsidR="000A08B3" w:rsidRPr="000D3634">
        <w:rPr>
          <w:i/>
          <w:sz w:val="28"/>
          <w:szCs w:val="30"/>
        </w:rPr>
        <w:t>совета</w:t>
      </w:r>
      <w:r w:rsidRPr="000D3634">
        <w:rPr>
          <w:i/>
          <w:sz w:val="28"/>
          <w:szCs w:val="30"/>
        </w:rPr>
        <w:t>;</w:t>
      </w:r>
    </w:p>
    <w:p w:rsidR="00530A29" w:rsidRPr="000D3634" w:rsidRDefault="00530A29" w:rsidP="00F266C1">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Николай Алданов</w:t>
      </w:r>
      <w:r w:rsidRPr="000D3634">
        <w:rPr>
          <w:i/>
          <w:sz w:val="28"/>
          <w:szCs w:val="30"/>
        </w:rPr>
        <w:t xml:space="preserve"> – директор Могилевского филиала УО </w:t>
      </w:r>
      <w:r w:rsidR="00170A73">
        <w:rPr>
          <w:i/>
          <w:sz w:val="28"/>
          <w:szCs w:val="30"/>
        </w:rPr>
        <w:t>«</w:t>
      </w:r>
      <w:r w:rsidRPr="000D3634">
        <w:rPr>
          <w:i/>
          <w:sz w:val="28"/>
          <w:szCs w:val="30"/>
        </w:rPr>
        <w:t>Белорусская государственная академия музыки</w:t>
      </w:r>
      <w:r w:rsidR="00170A73">
        <w:rPr>
          <w:i/>
          <w:sz w:val="28"/>
          <w:szCs w:val="30"/>
        </w:rPr>
        <w:t>»</w:t>
      </w:r>
      <w:r w:rsidRPr="000D3634">
        <w:rPr>
          <w:i/>
          <w:sz w:val="28"/>
          <w:szCs w:val="30"/>
        </w:rPr>
        <w:t xml:space="preserve">, депутат </w:t>
      </w:r>
      <w:r w:rsidR="000A08B3" w:rsidRPr="000D3634">
        <w:rPr>
          <w:i/>
          <w:sz w:val="28"/>
          <w:szCs w:val="30"/>
        </w:rPr>
        <w:t>Могилевского облсовета</w:t>
      </w:r>
      <w:r w:rsidRPr="000D3634">
        <w:rPr>
          <w:i/>
          <w:sz w:val="28"/>
          <w:szCs w:val="30"/>
        </w:rPr>
        <w:t>;</w:t>
      </w:r>
    </w:p>
    <w:p w:rsidR="00C56D86" w:rsidRPr="000D3634" w:rsidRDefault="00C56D86" w:rsidP="00C56D8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 xml:space="preserve">Александр Багель </w:t>
      </w:r>
      <w:r w:rsidRPr="000D3634">
        <w:rPr>
          <w:i/>
          <w:sz w:val="28"/>
          <w:szCs w:val="30"/>
        </w:rPr>
        <w:t>–</w:t>
      </w:r>
      <w:r w:rsidRPr="000D3634">
        <w:rPr>
          <w:b/>
          <w:i/>
          <w:sz w:val="28"/>
          <w:szCs w:val="30"/>
        </w:rPr>
        <w:t xml:space="preserve"> </w:t>
      </w:r>
      <w:r w:rsidRPr="000D3634">
        <w:rPr>
          <w:i/>
          <w:sz w:val="28"/>
          <w:szCs w:val="30"/>
        </w:rPr>
        <w:t xml:space="preserve">директор ОАО </w:t>
      </w:r>
      <w:r w:rsidR="00170A73">
        <w:rPr>
          <w:i/>
          <w:sz w:val="28"/>
          <w:szCs w:val="30"/>
        </w:rPr>
        <w:t>«</w:t>
      </w:r>
      <w:r w:rsidRPr="000D3634">
        <w:rPr>
          <w:i/>
          <w:sz w:val="28"/>
          <w:szCs w:val="30"/>
        </w:rPr>
        <w:t>Рассвет</w:t>
      </w:r>
      <w:r w:rsidR="00170A73">
        <w:rPr>
          <w:i/>
          <w:sz w:val="28"/>
          <w:szCs w:val="30"/>
        </w:rPr>
        <w:t>»</w:t>
      </w:r>
      <w:r w:rsidRPr="000D3634">
        <w:rPr>
          <w:i/>
          <w:sz w:val="28"/>
          <w:szCs w:val="30"/>
        </w:rPr>
        <w:t xml:space="preserve"> им.К.П.Орловского</w:t>
      </w:r>
      <w:r w:rsidR="00170A73">
        <w:rPr>
          <w:i/>
          <w:sz w:val="28"/>
          <w:szCs w:val="30"/>
        </w:rPr>
        <w:t>»</w:t>
      </w:r>
      <w:r w:rsidRPr="000D3634">
        <w:rPr>
          <w:i/>
          <w:sz w:val="28"/>
          <w:szCs w:val="30"/>
        </w:rPr>
        <w:t xml:space="preserve">, депутат </w:t>
      </w:r>
      <w:r w:rsidR="000A08B3" w:rsidRPr="000D3634">
        <w:rPr>
          <w:i/>
          <w:sz w:val="28"/>
          <w:szCs w:val="30"/>
        </w:rPr>
        <w:t>Могилевского облсовета</w:t>
      </w:r>
      <w:r w:rsidRPr="000D3634">
        <w:rPr>
          <w:i/>
          <w:sz w:val="28"/>
          <w:szCs w:val="30"/>
        </w:rPr>
        <w:t>;</w:t>
      </w:r>
    </w:p>
    <w:p w:rsidR="00C56D86" w:rsidRPr="000D3634" w:rsidRDefault="00C56D86" w:rsidP="00C56D8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Олег Портник –</w:t>
      </w:r>
      <w:r w:rsidRPr="000D3634">
        <w:rPr>
          <w:i/>
          <w:sz w:val="28"/>
          <w:szCs w:val="30"/>
        </w:rPr>
        <w:t xml:space="preserve"> директор унитарного коммунального сельскохозяйственного предприятия </w:t>
      </w:r>
      <w:r w:rsidR="00170A73">
        <w:rPr>
          <w:i/>
          <w:sz w:val="28"/>
          <w:szCs w:val="30"/>
        </w:rPr>
        <w:t>«</w:t>
      </w:r>
      <w:r w:rsidRPr="000D3634">
        <w:rPr>
          <w:i/>
          <w:sz w:val="28"/>
          <w:szCs w:val="30"/>
        </w:rPr>
        <w:t xml:space="preserve">Совхоз </w:t>
      </w:r>
      <w:r w:rsidR="00170A73">
        <w:rPr>
          <w:i/>
          <w:sz w:val="28"/>
          <w:szCs w:val="30"/>
        </w:rPr>
        <w:t>«</w:t>
      </w:r>
      <w:r w:rsidRPr="000D3634">
        <w:rPr>
          <w:i/>
          <w:sz w:val="28"/>
          <w:szCs w:val="30"/>
        </w:rPr>
        <w:t>Доброволец</w:t>
      </w:r>
      <w:r w:rsidR="00170A73">
        <w:rPr>
          <w:i/>
          <w:sz w:val="28"/>
          <w:szCs w:val="30"/>
        </w:rPr>
        <w:t>»</w:t>
      </w:r>
      <w:r w:rsidRPr="000D3634">
        <w:rPr>
          <w:i/>
          <w:sz w:val="28"/>
          <w:szCs w:val="30"/>
        </w:rPr>
        <w:t xml:space="preserve"> Кличевского района, депутат </w:t>
      </w:r>
      <w:r w:rsidR="000A08B3" w:rsidRPr="000D3634">
        <w:rPr>
          <w:i/>
          <w:sz w:val="28"/>
          <w:szCs w:val="30"/>
        </w:rPr>
        <w:t>Могилевского облсовета</w:t>
      </w:r>
      <w:r w:rsidRPr="000D3634">
        <w:rPr>
          <w:i/>
          <w:sz w:val="28"/>
          <w:szCs w:val="30"/>
        </w:rPr>
        <w:t>;</w:t>
      </w:r>
    </w:p>
    <w:p w:rsidR="00C82A86" w:rsidRPr="000D3634" w:rsidRDefault="00C82A86" w:rsidP="00C82A8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Анатолий Дроздов</w:t>
      </w:r>
      <w:r w:rsidRPr="000D3634">
        <w:rPr>
          <w:i/>
          <w:sz w:val="28"/>
          <w:szCs w:val="30"/>
        </w:rPr>
        <w:t xml:space="preserve"> – директор ОАО </w:t>
      </w:r>
      <w:r w:rsidR="00170A73">
        <w:rPr>
          <w:i/>
          <w:sz w:val="28"/>
          <w:szCs w:val="30"/>
        </w:rPr>
        <w:t>«</w:t>
      </w:r>
      <w:r w:rsidRPr="000D3634">
        <w:rPr>
          <w:i/>
          <w:sz w:val="28"/>
          <w:szCs w:val="30"/>
        </w:rPr>
        <w:t>Новая Друть</w:t>
      </w:r>
      <w:r w:rsidR="00170A73">
        <w:rPr>
          <w:i/>
          <w:sz w:val="28"/>
          <w:szCs w:val="30"/>
        </w:rPr>
        <w:t>»</w:t>
      </w:r>
      <w:r w:rsidRPr="000D3634">
        <w:rPr>
          <w:i/>
          <w:sz w:val="28"/>
          <w:szCs w:val="30"/>
        </w:rPr>
        <w:t xml:space="preserve"> Белыничского района, депутат Белыничского районного и Запольского сельского Советов;</w:t>
      </w:r>
    </w:p>
    <w:p w:rsidR="00C83146" w:rsidRPr="000D3634" w:rsidRDefault="00C83146" w:rsidP="00C8314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Дмитрий Голубев</w:t>
      </w:r>
      <w:r w:rsidRPr="000D3634">
        <w:rPr>
          <w:i/>
          <w:sz w:val="28"/>
          <w:szCs w:val="30"/>
        </w:rPr>
        <w:t xml:space="preserve"> – начальник Могилевского городского отдела по чрезвычайным ситуациям, депутат Могилевского горсовета;</w:t>
      </w:r>
    </w:p>
    <w:p w:rsidR="00C83146" w:rsidRPr="000D3634" w:rsidRDefault="00C83146" w:rsidP="00C82A8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Игорь Каско</w:t>
      </w:r>
      <w:r w:rsidRPr="000D3634">
        <w:rPr>
          <w:i/>
          <w:sz w:val="28"/>
          <w:szCs w:val="30"/>
        </w:rPr>
        <w:t xml:space="preserve"> – главный врач УЗ </w:t>
      </w:r>
      <w:r w:rsidR="00170A73">
        <w:rPr>
          <w:i/>
          <w:sz w:val="28"/>
          <w:szCs w:val="30"/>
        </w:rPr>
        <w:t>«</w:t>
      </w:r>
      <w:r w:rsidRPr="000D3634">
        <w:rPr>
          <w:i/>
          <w:sz w:val="28"/>
          <w:szCs w:val="30"/>
        </w:rPr>
        <w:t>Могилевская областная детская больница</w:t>
      </w:r>
      <w:r w:rsidR="00170A73">
        <w:rPr>
          <w:i/>
          <w:sz w:val="28"/>
          <w:szCs w:val="30"/>
        </w:rPr>
        <w:t>»</w:t>
      </w:r>
      <w:r w:rsidRPr="000D3634">
        <w:rPr>
          <w:i/>
          <w:sz w:val="28"/>
          <w:szCs w:val="30"/>
        </w:rPr>
        <w:t>, депутат Могилевского горсовета;</w:t>
      </w:r>
    </w:p>
    <w:p w:rsidR="00C83146" w:rsidRPr="000D3634" w:rsidRDefault="00C83146" w:rsidP="00C83146">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Виталий Кулаков</w:t>
      </w:r>
      <w:r w:rsidRPr="000D3634">
        <w:rPr>
          <w:i/>
          <w:sz w:val="28"/>
          <w:szCs w:val="30"/>
        </w:rPr>
        <w:t xml:space="preserve"> – главный редактор учреждения </w:t>
      </w:r>
      <w:r w:rsidR="00170A73">
        <w:rPr>
          <w:i/>
          <w:sz w:val="28"/>
          <w:szCs w:val="30"/>
        </w:rPr>
        <w:t>«</w:t>
      </w:r>
      <w:r w:rsidRPr="000D3634">
        <w:rPr>
          <w:i/>
          <w:sz w:val="28"/>
          <w:szCs w:val="30"/>
        </w:rPr>
        <w:t xml:space="preserve">Редакция районной газеты </w:t>
      </w:r>
      <w:r w:rsidR="00170A73">
        <w:rPr>
          <w:i/>
          <w:sz w:val="28"/>
          <w:szCs w:val="30"/>
        </w:rPr>
        <w:t>«</w:t>
      </w:r>
      <w:r w:rsidRPr="000D3634">
        <w:rPr>
          <w:i/>
          <w:sz w:val="28"/>
          <w:szCs w:val="30"/>
        </w:rPr>
        <w:t>Асіповіцкі край</w:t>
      </w:r>
      <w:r w:rsidR="00170A73">
        <w:rPr>
          <w:i/>
          <w:sz w:val="28"/>
          <w:szCs w:val="30"/>
        </w:rPr>
        <w:t>»</w:t>
      </w:r>
      <w:r w:rsidRPr="000D3634">
        <w:rPr>
          <w:i/>
          <w:sz w:val="28"/>
          <w:szCs w:val="30"/>
        </w:rPr>
        <w:t>, депутат Осиповичского райсовета</w:t>
      </w:r>
      <w:r w:rsidR="001A71A5" w:rsidRPr="000D3634">
        <w:rPr>
          <w:i/>
          <w:sz w:val="28"/>
          <w:szCs w:val="30"/>
        </w:rPr>
        <w:t>;</w:t>
      </w:r>
    </w:p>
    <w:p w:rsidR="006F58CF" w:rsidRPr="000D3634" w:rsidRDefault="006F58CF" w:rsidP="006F58CF">
      <w:pPr>
        <w:pStyle w:val="a3"/>
        <w:widowControl w:val="0"/>
        <w:shd w:val="clear" w:color="auto" w:fill="FFFFFF"/>
        <w:spacing w:before="0" w:beforeAutospacing="0" w:after="0" w:afterAutospacing="0" w:line="280" w:lineRule="exact"/>
        <w:ind w:left="660" w:firstLine="709"/>
        <w:jc w:val="both"/>
        <w:rPr>
          <w:i/>
          <w:sz w:val="28"/>
          <w:szCs w:val="30"/>
        </w:rPr>
      </w:pPr>
      <w:r w:rsidRPr="000D3634">
        <w:rPr>
          <w:b/>
          <w:i/>
          <w:sz w:val="28"/>
          <w:szCs w:val="30"/>
        </w:rPr>
        <w:t>Сергей Пенчанский</w:t>
      </w:r>
      <w:r w:rsidRPr="000D3634">
        <w:rPr>
          <w:i/>
          <w:sz w:val="28"/>
          <w:szCs w:val="30"/>
        </w:rPr>
        <w:t xml:space="preserve"> – директор Горецкого педагогического колледжа, депутат Горецкого райсовета</w:t>
      </w:r>
      <w:r w:rsidR="000A08B3" w:rsidRPr="000D3634">
        <w:rPr>
          <w:i/>
          <w:sz w:val="28"/>
          <w:szCs w:val="30"/>
        </w:rPr>
        <w:t xml:space="preserve"> и др.</w:t>
      </w:r>
    </w:p>
    <w:p w:rsidR="00E22DCD" w:rsidRDefault="00E22DCD" w:rsidP="00C82A86">
      <w:pPr>
        <w:pStyle w:val="a3"/>
        <w:widowControl w:val="0"/>
        <w:shd w:val="clear" w:color="auto" w:fill="FFFFFF"/>
        <w:spacing w:before="0" w:beforeAutospacing="0" w:after="0" w:afterAutospacing="0" w:line="280" w:lineRule="exact"/>
        <w:ind w:left="660" w:firstLine="709"/>
        <w:jc w:val="both"/>
        <w:rPr>
          <w:i/>
          <w:sz w:val="30"/>
          <w:szCs w:val="30"/>
        </w:rPr>
      </w:pPr>
    </w:p>
    <w:p w:rsidR="00B725CD" w:rsidRPr="00BB67C6" w:rsidRDefault="00B725CD" w:rsidP="00015A00">
      <w:pPr>
        <w:widowControl w:val="0"/>
        <w:rPr>
          <w:b/>
          <w:szCs w:val="30"/>
          <w:u w:val="single"/>
        </w:rPr>
      </w:pPr>
      <w:r w:rsidRPr="00BB67C6">
        <w:rPr>
          <w:b/>
          <w:szCs w:val="30"/>
          <w:u w:val="single"/>
        </w:rPr>
        <w:t xml:space="preserve">Основные направления и формы работы Советов </w:t>
      </w:r>
    </w:p>
    <w:p w:rsidR="00B725CD" w:rsidRPr="00BB67C6" w:rsidRDefault="00B725CD" w:rsidP="0037487A">
      <w:pPr>
        <w:widowControl w:val="0"/>
        <w:overflowPunct/>
        <w:rPr>
          <w:szCs w:val="30"/>
        </w:rPr>
      </w:pPr>
      <w:r w:rsidRPr="00BB67C6">
        <w:rPr>
          <w:szCs w:val="30"/>
        </w:rPr>
        <w:t>Совет</w:t>
      </w:r>
      <w:r w:rsidR="00015A00" w:rsidRPr="00BB67C6">
        <w:rPr>
          <w:szCs w:val="30"/>
        </w:rPr>
        <w:t>ы</w:t>
      </w:r>
      <w:r w:rsidRPr="00BB67C6">
        <w:rPr>
          <w:szCs w:val="30"/>
        </w:rPr>
        <w:t xml:space="preserve"> осуществляют свои функции через сессии, постоянные и временные комиссии и другие органы Советов, а также путем реализации депутатами своих полномочий в порядке, установленном </w:t>
      </w:r>
      <w:r w:rsidRPr="00BB67C6">
        <w:rPr>
          <w:szCs w:val="30"/>
        </w:rPr>
        <w:lastRenderedPageBreak/>
        <w:t>законодательством Республики Беларусь.</w:t>
      </w:r>
    </w:p>
    <w:p w:rsidR="00B725CD" w:rsidRPr="00BB67C6" w:rsidRDefault="00B725CD" w:rsidP="0037487A">
      <w:pPr>
        <w:pStyle w:val="Style1"/>
        <w:spacing w:line="240" w:lineRule="auto"/>
        <w:ind w:firstLine="709"/>
        <w:rPr>
          <w:sz w:val="30"/>
          <w:szCs w:val="30"/>
        </w:rPr>
      </w:pPr>
      <w:r w:rsidRPr="00BB67C6">
        <w:rPr>
          <w:rStyle w:val="FontStyle12"/>
          <w:sz w:val="30"/>
          <w:szCs w:val="30"/>
        </w:rPr>
        <w:t xml:space="preserve">На </w:t>
      </w:r>
      <w:r w:rsidR="00015A00" w:rsidRPr="00BB67C6">
        <w:rPr>
          <w:rStyle w:val="FontStyle12"/>
          <w:sz w:val="30"/>
          <w:szCs w:val="30"/>
        </w:rPr>
        <w:t xml:space="preserve">сессиях </w:t>
      </w:r>
      <w:r w:rsidRPr="00BB67C6">
        <w:rPr>
          <w:rStyle w:val="FontStyle12"/>
          <w:sz w:val="30"/>
          <w:szCs w:val="30"/>
        </w:rPr>
        <w:t>рассматриваются вопросы формирования бюджета и прогнозных</w:t>
      </w:r>
      <w:r w:rsidRPr="00BB67C6">
        <w:rPr>
          <w:rStyle w:val="FontStyle12"/>
          <w:spacing w:val="-4"/>
          <w:sz w:val="30"/>
          <w:szCs w:val="30"/>
        </w:rPr>
        <w:t xml:space="preserve"> показателей социально-экономического развития региона;</w:t>
      </w:r>
      <w:r w:rsidRPr="00BB67C6">
        <w:rPr>
          <w:rStyle w:val="FontStyle12"/>
          <w:sz w:val="30"/>
          <w:szCs w:val="30"/>
        </w:rPr>
        <w:t xml:space="preserve"> </w:t>
      </w:r>
      <w:r w:rsidRPr="00BB67C6">
        <w:rPr>
          <w:rStyle w:val="FontStyle12"/>
          <w:spacing w:val="-12"/>
          <w:sz w:val="30"/>
          <w:szCs w:val="30"/>
        </w:rPr>
        <w:t>управления государственным имуществом, находящимся в коммунальной</w:t>
      </w:r>
      <w:r w:rsidRPr="00BB67C6">
        <w:rPr>
          <w:rStyle w:val="FontStyle12"/>
          <w:sz w:val="30"/>
          <w:szCs w:val="30"/>
        </w:rPr>
        <w:t xml:space="preserve"> собственности; налогов и сборов, зачисляемых в местный бюджет; развития системы здравоохранения; государственной поддержки </w:t>
      </w:r>
      <w:r w:rsidRPr="00BB67C6">
        <w:rPr>
          <w:rStyle w:val="FontStyle12"/>
          <w:spacing w:val="-8"/>
          <w:sz w:val="30"/>
          <w:szCs w:val="30"/>
        </w:rPr>
        <w:t>организаций бытовых услуг, потребительской кооперации; финансового</w:t>
      </w:r>
      <w:r w:rsidRPr="00BB67C6">
        <w:rPr>
          <w:rStyle w:val="FontStyle12"/>
          <w:sz w:val="30"/>
          <w:szCs w:val="30"/>
        </w:rPr>
        <w:t xml:space="preserve"> оздоровления субъектов хозяйствования; поддержки личных подсобных хозяйств и др.</w:t>
      </w:r>
    </w:p>
    <w:p w:rsidR="009506AD" w:rsidRPr="00BB67C6" w:rsidRDefault="009506AD" w:rsidP="009506AD">
      <w:pPr>
        <w:pStyle w:val="Style1"/>
        <w:rPr>
          <w:rStyle w:val="FontStyle11"/>
          <w:b w:val="0"/>
          <w:bCs/>
          <w:i/>
          <w:sz w:val="30"/>
          <w:szCs w:val="30"/>
        </w:rPr>
      </w:pPr>
      <w:r w:rsidRPr="00BB67C6">
        <w:rPr>
          <w:rStyle w:val="FontStyle11"/>
          <w:bCs/>
          <w:i/>
          <w:sz w:val="30"/>
          <w:szCs w:val="30"/>
        </w:rPr>
        <w:t>В Могилевской области</w:t>
      </w:r>
      <w:r w:rsidRPr="00BB67C6">
        <w:rPr>
          <w:rStyle w:val="FontStyle11"/>
          <w:b w:val="0"/>
          <w:bCs/>
          <w:i/>
          <w:sz w:val="30"/>
          <w:szCs w:val="30"/>
        </w:rPr>
        <w:t xml:space="preserve"> действует областной Совет депутатов, 2 городских, 21 районный, 152 сельских Совет</w:t>
      </w:r>
      <w:r w:rsidR="00FD73C5">
        <w:rPr>
          <w:rStyle w:val="FontStyle11"/>
          <w:b w:val="0"/>
          <w:bCs/>
          <w:i/>
          <w:sz w:val="30"/>
          <w:szCs w:val="30"/>
        </w:rPr>
        <w:t>а</w:t>
      </w:r>
      <w:r w:rsidRPr="00BB67C6">
        <w:rPr>
          <w:rStyle w:val="FontStyle11"/>
          <w:b w:val="0"/>
          <w:bCs/>
          <w:i/>
          <w:sz w:val="30"/>
          <w:szCs w:val="30"/>
        </w:rPr>
        <w:t xml:space="preserve"> депутатов.</w:t>
      </w:r>
    </w:p>
    <w:p w:rsidR="00287A75" w:rsidRPr="00C45FB9" w:rsidRDefault="00287A75" w:rsidP="00287A75">
      <w:pPr>
        <w:pStyle w:val="Style1"/>
        <w:rPr>
          <w:rStyle w:val="FontStyle11"/>
          <w:bCs/>
          <w:i/>
          <w:sz w:val="30"/>
          <w:szCs w:val="30"/>
        </w:rPr>
      </w:pPr>
      <w:r w:rsidRPr="00BB67C6">
        <w:rPr>
          <w:rStyle w:val="FontStyle11"/>
          <w:b w:val="0"/>
          <w:bCs/>
          <w:i/>
          <w:sz w:val="30"/>
          <w:szCs w:val="30"/>
        </w:rPr>
        <w:t>Могилевский областной Совет депутатов является представительным государственным органом на территории Могилевской области</w:t>
      </w:r>
      <w:r w:rsidR="0026418B">
        <w:rPr>
          <w:rStyle w:val="FontStyle11"/>
          <w:b w:val="0"/>
          <w:bCs/>
          <w:i/>
          <w:sz w:val="30"/>
          <w:szCs w:val="30"/>
        </w:rPr>
        <w:t xml:space="preserve"> </w:t>
      </w:r>
      <w:r w:rsidR="0026418B" w:rsidRPr="0026418B">
        <w:rPr>
          <w:rStyle w:val="FontStyle11"/>
          <w:bCs/>
          <w:i/>
          <w:sz w:val="30"/>
          <w:szCs w:val="30"/>
        </w:rPr>
        <w:t>(Могилевский городской Совет депутатов является представительным государственным органом на территории города Могилева и основным звеном системы местного самоуправления)</w:t>
      </w:r>
      <w:r w:rsidRPr="0026418B">
        <w:rPr>
          <w:rStyle w:val="FontStyle11"/>
          <w:bCs/>
          <w:i/>
          <w:sz w:val="30"/>
          <w:szCs w:val="30"/>
        </w:rPr>
        <w:t>.</w:t>
      </w:r>
      <w:r w:rsidRPr="00BB67C6">
        <w:rPr>
          <w:rStyle w:val="FontStyle11"/>
          <w:b w:val="0"/>
          <w:bCs/>
          <w:i/>
          <w:sz w:val="30"/>
          <w:szCs w:val="30"/>
        </w:rPr>
        <w:t xml:space="preserve"> Совет обеспечивает на территории области согласованную деятельность органов территориального общественного самоуправления и в своей деятельности исходит из интересов граждан, проживающих на территории области, общегосударственных интересов. </w:t>
      </w:r>
      <w:r w:rsidR="00C45FB9" w:rsidRPr="00C45FB9">
        <w:rPr>
          <w:rStyle w:val="FontStyle11"/>
          <w:bCs/>
          <w:i/>
          <w:sz w:val="30"/>
          <w:szCs w:val="30"/>
        </w:rPr>
        <w:t>(Могилевский городской</w:t>
      </w:r>
      <w:r w:rsidR="00C45FB9">
        <w:rPr>
          <w:rStyle w:val="FontStyle11"/>
          <w:b w:val="0"/>
          <w:bCs/>
          <w:i/>
          <w:sz w:val="30"/>
          <w:szCs w:val="30"/>
        </w:rPr>
        <w:t xml:space="preserve"> </w:t>
      </w:r>
      <w:r w:rsidR="00C45FB9" w:rsidRPr="00C45FB9">
        <w:rPr>
          <w:rStyle w:val="FontStyle11"/>
          <w:bCs/>
          <w:i/>
          <w:sz w:val="30"/>
          <w:szCs w:val="30"/>
        </w:rPr>
        <w:t>Совет</w:t>
      </w:r>
      <w:r w:rsidR="00C45FB9">
        <w:rPr>
          <w:rStyle w:val="FontStyle11"/>
          <w:bCs/>
          <w:i/>
          <w:sz w:val="30"/>
          <w:szCs w:val="30"/>
        </w:rPr>
        <w:t xml:space="preserve"> депутатов</w:t>
      </w:r>
      <w:r w:rsidR="00C45FB9" w:rsidRPr="00C45FB9">
        <w:rPr>
          <w:rStyle w:val="FontStyle11"/>
          <w:bCs/>
          <w:i/>
          <w:sz w:val="30"/>
          <w:szCs w:val="30"/>
        </w:rPr>
        <w:t xml:space="preserve"> в своей деятельности исходит из интересов граждан, проживающих на территории</w:t>
      </w:r>
      <w:r w:rsidR="00C45FB9">
        <w:rPr>
          <w:rStyle w:val="FontStyle11"/>
          <w:bCs/>
          <w:i/>
          <w:sz w:val="30"/>
          <w:szCs w:val="30"/>
        </w:rPr>
        <w:t xml:space="preserve"> города</w:t>
      </w:r>
      <w:r w:rsidR="00C45FB9" w:rsidRPr="00C45FB9">
        <w:rPr>
          <w:rStyle w:val="FontStyle11"/>
          <w:bCs/>
          <w:i/>
          <w:sz w:val="30"/>
          <w:szCs w:val="30"/>
        </w:rPr>
        <w:t>, и общегосударственных интересов, участвует в обсуждении вопросов республиканского значения, затрагивающих интересы города и горожан, вносит по ним свои предложения в вышестоящие органы</w:t>
      </w:r>
      <w:r w:rsidR="00C45FB9">
        <w:rPr>
          <w:rStyle w:val="FontStyle11"/>
          <w:bCs/>
          <w:i/>
          <w:sz w:val="30"/>
          <w:szCs w:val="30"/>
        </w:rPr>
        <w:t>).</w:t>
      </w:r>
    </w:p>
    <w:p w:rsidR="00287A75" w:rsidRPr="00BB67C6" w:rsidRDefault="00287A75" w:rsidP="00287A75">
      <w:pPr>
        <w:pStyle w:val="Style1"/>
        <w:rPr>
          <w:rStyle w:val="FontStyle11"/>
          <w:b w:val="0"/>
          <w:bCs/>
          <w:i/>
          <w:sz w:val="30"/>
          <w:szCs w:val="30"/>
        </w:rPr>
      </w:pPr>
      <w:r w:rsidRPr="00BB67C6">
        <w:rPr>
          <w:rStyle w:val="FontStyle11"/>
          <w:b w:val="0"/>
          <w:bCs/>
          <w:i/>
          <w:sz w:val="30"/>
          <w:szCs w:val="30"/>
        </w:rPr>
        <w:t>Совет осуществляет координацию деятельности городских, районных, поселковых, сельских Советов депутатов и их органов, оказывает им организационно-методическую помощь.</w:t>
      </w:r>
    </w:p>
    <w:p w:rsidR="00527820" w:rsidRPr="00BB67C6" w:rsidRDefault="00527820" w:rsidP="00527820">
      <w:pPr>
        <w:pStyle w:val="Style1"/>
        <w:rPr>
          <w:rStyle w:val="FontStyle11"/>
          <w:b w:val="0"/>
          <w:bCs/>
          <w:i/>
          <w:sz w:val="30"/>
          <w:szCs w:val="30"/>
        </w:rPr>
      </w:pPr>
      <w:r w:rsidRPr="00BB67C6">
        <w:rPr>
          <w:rStyle w:val="FontStyle11"/>
          <w:b w:val="0"/>
          <w:bCs/>
          <w:i/>
          <w:sz w:val="30"/>
          <w:szCs w:val="30"/>
        </w:rPr>
        <w:t xml:space="preserve">В состав областного Совета </w:t>
      </w:r>
      <w:r w:rsidR="009506AD" w:rsidRPr="00BB67C6">
        <w:rPr>
          <w:rStyle w:val="FontStyle11"/>
          <w:b w:val="0"/>
          <w:bCs/>
          <w:i/>
          <w:sz w:val="30"/>
          <w:szCs w:val="30"/>
        </w:rPr>
        <w:t xml:space="preserve">депутатов </w:t>
      </w:r>
      <w:r w:rsidRPr="00BB67C6">
        <w:rPr>
          <w:rStyle w:val="FontStyle11"/>
          <w:b w:val="0"/>
          <w:bCs/>
          <w:i/>
          <w:sz w:val="30"/>
          <w:szCs w:val="30"/>
        </w:rPr>
        <w:t xml:space="preserve">входит </w:t>
      </w:r>
      <w:r w:rsidR="00C56D86" w:rsidRPr="00BB67C6">
        <w:rPr>
          <w:rStyle w:val="FontStyle11"/>
          <w:b w:val="0"/>
          <w:bCs/>
          <w:i/>
          <w:sz w:val="30"/>
          <w:szCs w:val="30"/>
        </w:rPr>
        <w:t>54</w:t>
      </w:r>
      <w:r w:rsidRPr="00BB67C6">
        <w:rPr>
          <w:rStyle w:val="FontStyle11"/>
          <w:b w:val="0"/>
          <w:bCs/>
          <w:i/>
          <w:sz w:val="30"/>
          <w:szCs w:val="30"/>
        </w:rPr>
        <w:t xml:space="preserve"> депутат</w:t>
      </w:r>
      <w:r w:rsidR="00C56D86" w:rsidRPr="00BB67C6">
        <w:rPr>
          <w:rStyle w:val="FontStyle11"/>
          <w:b w:val="0"/>
          <w:bCs/>
          <w:i/>
          <w:sz w:val="30"/>
          <w:szCs w:val="30"/>
        </w:rPr>
        <w:t>а</w:t>
      </w:r>
      <w:r w:rsidRPr="00BB67C6">
        <w:rPr>
          <w:rStyle w:val="FontStyle11"/>
          <w:b w:val="0"/>
          <w:bCs/>
          <w:i/>
          <w:sz w:val="30"/>
          <w:szCs w:val="30"/>
        </w:rPr>
        <w:t>, работают постоянные комиссии:</w:t>
      </w:r>
    </w:p>
    <w:p w:rsidR="00527820" w:rsidRPr="00BB67C6" w:rsidRDefault="00527820" w:rsidP="00527820">
      <w:pPr>
        <w:pStyle w:val="Style1"/>
        <w:rPr>
          <w:rStyle w:val="FontStyle11"/>
          <w:b w:val="0"/>
          <w:bCs/>
          <w:i/>
          <w:sz w:val="30"/>
          <w:szCs w:val="30"/>
        </w:rPr>
      </w:pPr>
      <w:r w:rsidRPr="00BB67C6">
        <w:rPr>
          <w:rStyle w:val="FontStyle11"/>
          <w:b w:val="0"/>
          <w:bCs/>
          <w:i/>
          <w:sz w:val="30"/>
          <w:szCs w:val="30"/>
        </w:rPr>
        <w:t xml:space="preserve">по экономике и коммунальной собственности, </w:t>
      </w:r>
    </w:p>
    <w:p w:rsidR="00527820" w:rsidRPr="00BB67C6" w:rsidRDefault="00527820" w:rsidP="00527820">
      <w:pPr>
        <w:pStyle w:val="Style1"/>
        <w:rPr>
          <w:rStyle w:val="FontStyle11"/>
          <w:b w:val="0"/>
          <w:bCs/>
          <w:i/>
          <w:sz w:val="30"/>
          <w:szCs w:val="30"/>
        </w:rPr>
      </w:pPr>
      <w:r w:rsidRPr="00BB67C6">
        <w:rPr>
          <w:rStyle w:val="FontStyle11"/>
          <w:b w:val="0"/>
          <w:bCs/>
          <w:i/>
          <w:sz w:val="30"/>
          <w:szCs w:val="30"/>
        </w:rPr>
        <w:t xml:space="preserve">по социальным вопросам, </w:t>
      </w:r>
    </w:p>
    <w:p w:rsidR="00527820" w:rsidRPr="00BB67C6" w:rsidRDefault="00527820" w:rsidP="00527820">
      <w:pPr>
        <w:pStyle w:val="Style1"/>
        <w:rPr>
          <w:rStyle w:val="FontStyle11"/>
          <w:b w:val="0"/>
          <w:bCs/>
          <w:i/>
          <w:sz w:val="30"/>
          <w:szCs w:val="30"/>
        </w:rPr>
      </w:pPr>
      <w:r w:rsidRPr="00BB67C6">
        <w:rPr>
          <w:rStyle w:val="FontStyle11"/>
          <w:b w:val="0"/>
          <w:bCs/>
          <w:i/>
          <w:sz w:val="30"/>
          <w:szCs w:val="30"/>
        </w:rPr>
        <w:t xml:space="preserve">по вопросам законности и правопорядка, </w:t>
      </w:r>
    </w:p>
    <w:p w:rsidR="00527820" w:rsidRPr="00BB67C6" w:rsidRDefault="00527820" w:rsidP="00527820">
      <w:pPr>
        <w:pStyle w:val="Style1"/>
        <w:rPr>
          <w:rStyle w:val="FontStyle11"/>
          <w:b w:val="0"/>
          <w:bCs/>
          <w:i/>
          <w:sz w:val="30"/>
          <w:szCs w:val="30"/>
        </w:rPr>
      </w:pPr>
      <w:r w:rsidRPr="00BB67C6">
        <w:rPr>
          <w:rStyle w:val="FontStyle11"/>
          <w:b w:val="0"/>
          <w:bCs/>
          <w:i/>
          <w:sz w:val="30"/>
          <w:szCs w:val="30"/>
        </w:rPr>
        <w:t xml:space="preserve">по бюджету, финансам и налогообложению, </w:t>
      </w:r>
    </w:p>
    <w:p w:rsidR="00527820" w:rsidRPr="00BB67C6" w:rsidRDefault="00527820" w:rsidP="00527820">
      <w:pPr>
        <w:pStyle w:val="Style1"/>
        <w:rPr>
          <w:rStyle w:val="FontStyle11"/>
          <w:b w:val="0"/>
          <w:bCs/>
          <w:i/>
          <w:sz w:val="30"/>
          <w:szCs w:val="30"/>
        </w:rPr>
      </w:pPr>
      <w:r w:rsidRPr="00BB67C6">
        <w:rPr>
          <w:rStyle w:val="FontStyle11"/>
          <w:b w:val="0"/>
          <w:bCs/>
          <w:i/>
          <w:sz w:val="30"/>
          <w:szCs w:val="30"/>
        </w:rPr>
        <w:t xml:space="preserve">по аграрным вопросам, проблемам Чернобыльской катастрофы, экологии и природопользованию, </w:t>
      </w:r>
    </w:p>
    <w:p w:rsidR="00527820" w:rsidRDefault="00527820" w:rsidP="00527820">
      <w:pPr>
        <w:pStyle w:val="Style1"/>
        <w:rPr>
          <w:rStyle w:val="FontStyle11"/>
          <w:b w:val="0"/>
          <w:bCs/>
          <w:i/>
          <w:sz w:val="30"/>
          <w:szCs w:val="30"/>
        </w:rPr>
      </w:pPr>
      <w:r w:rsidRPr="00BB67C6">
        <w:rPr>
          <w:rStyle w:val="FontStyle11"/>
          <w:b w:val="0"/>
          <w:bCs/>
          <w:i/>
          <w:sz w:val="30"/>
          <w:szCs w:val="30"/>
        </w:rPr>
        <w:t xml:space="preserve">по мандатам, депутатской этике, местному управлению и самоуправлению, регламенту, средствам массовой информации и связям с общественными организациями. </w:t>
      </w:r>
    </w:p>
    <w:p w:rsidR="00C45FB9" w:rsidRPr="00C45FB9" w:rsidRDefault="00C45FB9" w:rsidP="00527820">
      <w:pPr>
        <w:pStyle w:val="Style1"/>
        <w:rPr>
          <w:rStyle w:val="FontStyle11"/>
          <w:bCs/>
          <w:i/>
          <w:sz w:val="30"/>
          <w:szCs w:val="30"/>
        </w:rPr>
      </w:pPr>
      <w:r w:rsidRPr="00C45FB9">
        <w:rPr>
          <w:rStyle w:val="FontStyle11"/>
          <w:bCs/>
          <w:i/>
          <w:sz w:val="30"/>
          <w:szCs w:val="30"/>
        </w:rPr>
        <w:t xml:space="preserve">Могилевский Городской Совет депутатов 27 созыва избран 23 марта 2014 года в составе 40 депутатов. По состоянию на 1 января </w:t>
      </w:r>
      <w:r w:rsidRPr="00C45FB9">
        <w:rPr>
          <w:rStyle w:val="FontStyle11"/>
          <w:bCs/>
          <w:i/>
          <w:sz w:val="30"/>
          <w:szCs w:val="30"/>
        </w:rPr>
        <w:lastRenderedPageBreak/>
        <w:t>2017 года в Совете работает 37 депутатов. Среди них работники промышленности, строительства, транспорта, связи, образования, науки, культуры, здравоохранения, представители государственных органов, торговли, бытового обслуживания, и другие. Среди депутатов 9 женщин.</w:t>
      </w:r>
    </w:p>
    <w:p w:rsidR="00B725CD" w:rsidRPr="00BB67C6" w:rsidRDefault="00015A00" w:rsidP="0037487A">
      <w:pPr>
        <w:pStyle w:val="Style1"/>
        <w:spacing w:line="240" w:lineRule="auto"/>
        <w:ind w:firstLine="709"/>
        <w:rPr>
          <w:rStyle w:val="FontStyle12"/>
          <w:i/>
          <w:sz w:val="30"/>
          <w:szCs w:val="30"/>
        </w:rPr>
      </w:pPr>
      <w:r w:rsidRPr="00BB67C6">
        <w:rPr>
          <w:rStyle w:val="FontStyle11"/>
          <w:bCs/>
          <w:i/>
          <w:sz w:val="30"/>
          <w:szCs w:val="30"/>
        </w:rPr>
        <w:t>В</w:t>
      </w:r>
      <w:r w:rsidR="00B725CD" w:rsidRPr="00BB67C6">
        <w:rPr>
          <w:rStyle w:val="FontStyle11"/>
          <w:bCs/>
          <w:i/>
          <w:sz w:val="30"/>
          <w:szCs w:val="30"/>
        </w:rPr>
        <w:t xml:space="preserve">ажнейшим направлением деятельности </w:t>
      </w:r>
      <w:r w:rsidR="00527820" w:rsidRPr="00BB67C6">
        <w:rPr>
          <w:rStyle w:val="FontStyle11"/>
          <w:bCs/>
          <w:i/>
          <w:sz w:val="30"/>
          <w:szCs w:val="30"/>
        </w:rPr>
        <w:t xml:space="preserve">Советов депутатов Могилевской области </w:t>
      </w:r>
      <w:r w:rsidRPr="00BB67C6">
        <w:rPr>
          <w:rStyle w:val="FontStyle11"/>
          <w:bCs/>
          <w:i/>
          <w:sz w:val="30"/>
          <w:szCs w:val="30"/>
        </w:rPr>
        <w:t>является</w:t>
      </w:r>
      <w:r w:rsidR="00B725CD" w:rsidRPr="00BB67C6">
        <w:rPr>
          <w:rStyle w:val="FontStyle11"/>
          <w:bCs/>
          <w:i/>
          <w:sz w:val="30"/>
          <w:szCs w:val="30"/>
        </w:rPr>
        <w:t xml:space="preserve"> </w:t>
      </w:r>
      <w:r w:rsidR="00B725CD" w:rsidRPr="00BB67C6">
        <w:rPr>
          <w:rStyle w:val="FontStyle12"/>
          <w:b/>
          <w:i/>
          <w:sz w:val="30"/>
          <w:szCs w:val="30"/>
        </w:rPr>
        <w:t>работа с населением.</w:t>
      </w:r>
      <w:r w:rsidR="00B725CD" w:rsidRPr="00BB67C6">
        <w:rPr>
          <w:rStyle w:val="FontStyle12"/>
          <w:i/>
          <w:sz w:val="30"/>
          <w:szCs w:val="30"/>
        </w:rPr>
        <w:t xml:space="preserve"> Среди ее основных форм –</w:t>
      </w:r>
      <w:r w:rsidR="00B725CD" w:rsidRPr="00BB67C6">
        <w:rPr>
          <w:rStyle w:val="FontStyle12"/>
          <w:b/>
          <w:i/>
          <w:sz w:val="30"/>
          <w:szCs w:val="30"/>
        </w:rPr>
        <w:t xml:space="preserve"> </w:t>
      </w:r>
      <w:r w:rsidR="00B725CD" w:rsidRPr="00BB67C6">
        <w:rPr>
          <w:rStyle w:val="FontStyle11"/>
          <w:b w:val="0"/>
          <w:bCs/>
          <w:i/>
          <w:sz w:val="30"/>
          <w:szCs w:val="30"/>
        </w:rPr>
        <w:t xml:space="preserve">сельские сходы, собрания актива сельских Советов депутатов, </w:t>
      </w:r>
      <w:r w:rsidR="00B725CD" w:rsidRPr="00BB67C6">
        <w:rPr>
          <w:rStyle w:val="FontStyle12"/>
          <w:i/>
          <w:sz w:val="30"/>
          <w:szCs w:val="30"/>
        </w:rPr>
        <w:t xml:space="preserve">приемы граждан в населенных пунктах и трудовых коллективах, Дни депутата и т. д. </w:t>
      </w:r>
    </w:p>
    <w:p w:rsidR="00B725CD" w:rsidRPr="00BB67C6" w:rsidRDefault="00B725CD" w:rsidP="0037487A">
      <w:pPr>
        <w:pStyle w:val="Style1"/>
        <w:spacing w:line="240" w:lineRule="auto"/>
        <w:ind w:firstLine="709"/>
        <w:rPr>
          <w:rStyle w:val="FontStyle12"/>
          <w:i/>
          <w:sz w:val="30"/>
          <w:szCs w:val="30"/>
        </w:rPr>
      </w:pPr>
      <w:r w:rsidRPr="00BB67C6">
        <w:rPr>
          <w:rStyle w:val="FontStyle12"/>
          <w:i/>
          <w:sz w:val="30"/>
          <w:szCs w:val="30"/>
        </w:rPr>
        <w:t xml:space="preserve">Более оперативно и объективно решать проблемы и своевременно корректировать деятельность местных органов власти помогает изучение общественного мнения. </w:t>
      </w:r>
      <w:r w:rsidR="00015A00" w:rsidRPr="00BB67C6">
        <w:rPr>
          <w:rStyle w:val="FontStyle12"/>
          <w:i/>
          <w:sz w:val="30"/>
          <w:szCs w:val="30"/>
        </w:rPr>
        <w:t>З</w:t>
      </w:r>
      <w:r w:rsidRPr="00BB67C6">
        <w:rPr>
          <w:rStyle w:val="FontStyle12"/>
          <w:i/>
          <w:sz w:val="30"/>
          <w:szCs w:val="30"/>
        </w:rPr>
        <w:t xml:space="preserve">десь </w:t>
      </w:r>
      <w:r w:rsidRPr="00BB67C6">
        <w:rPr>
          <w:rStyle w:val="FontStyle12"/>
          <w:b/>
          <w:i/>
          <w:sz w:val="30"/>
          <w:szCs w:val="30"/>
        </w:rPr>
        <w:t xml:space="preserve">значимую роль играет </w:t>
      </w:r>
      <w:r w:rsidRPr="00BB67C6">
        <w:rPr>
          <w:rStyle w:val="FontStyle11"/>
          <w:bCs/>
          <w:i/>
          <w:sz w:val="30"/>
          <w:szCs w:val="30"/>
        </w:rPr>
        <w:t>работа с обращениями граждан</w:t>
      </w:r>
      <w:r w:rsidRPr="00BB67C6">
        <w:rPr>
          <w:rStyle w:val="FontStyle12"/>
          <w:i/>
          <w:sz w:val="30"/>
          <w:szCs w:val="30"/>
        </w:rPr>
        <w:t>. Ее состояние регулярно рассматривается на сессиях Советов депутатов</w:t>
      </w:r>
      <w:r w:rsidRPr="00BB67C6">
        <w:rPr>
          <w:rStyle w:val="FontStyle12"/>
          <w:bCs/>
          <w:i/>
          <w:sz w:val="30"/>
          <w:szCs w:val="30"/>
        </w:rPr>
        <w:t>, заседаниях постоянных комиссий</w:t>
      </w:r>
      <w:r w:rsidRPr="00BB67C6">
        <w:rPr>
          <w:rStyle w:val="FontStyle12"/>
          <w:i/>
          <w:sz w:val="30"/>
          <w:szCs w:val="30"/>
        </w:rPr>
        <w:t xml:space="preserve">. Исполнительные и распорядительные органы власти </w:t>
      </w:r>
      <w:r w:rsidR="00015A00" w:rsidRPr="00BB67C6">
        <w:rPr>
          <w:rStyle w:val="FontStyle12"/>
          <w:i/>
          <w:sz w:val="30"/>
          <w:szCs w:val="30"/>
        </w:rPr>
        <w:t>привлекают</w:t>
      </w:r>
      <w:r w:rsidRPr="00BB67C6">
        <w:rPr>
          <w:rStyle w:val="FontStyle12"/>
          <w:i/>
          <w:sz w:val="30"/>
          <w:szCs w:val="30"/>
        </w:rPr>
        <w:t xml:space="preserve"> депутатов всех уровней к участию в рабочих группах по рассмотрению обращений. </w:t>
      </w:r>
    </w:p>
    <w:p w:rsidR="006F58CF" w:rsidRPr="00BB67C6" w:rsidRDefault="000A08B3" w:rsidP="006F58CF">
      <w:pPr>
        <w:pStyle w:val="Style1"/>
        <w:spacing w:line="240" w:lineRule="auto"/>
        <w:rPr>
          <w:rStyle w:val="FontStyle12"/>
          <w:i/>
          <w:sz w:val="30"/>
          <w:szCs w:val="30"/>
        </w:rPr>
      </w:pPr>
      <w:r w:rsidRPr="00BB67C6">
        <w:rPr>
          <w:rStyle w:val="FontStyle12"/>
          <w:i/>
          <w:sz w:val="30"/>
          <w:szCs w:val="30"/>
        </w:rPr>
        <w:t>Только за 2016 год в Советы депутатов всех уровней Могилевской области поступило более 3 тыс. письменных и устных обращений граждан и юридических лиц.</w:t>
      </w:r>
      <w:r w:rsidR="0035429F" w:rsidRPr="00BB67C6">
        <w:rPr>
          <w:rStyle w:val="FontStyle12"/>
          <w:i/>
          <w:sz w:val="30"/>
          <w:szCs w:val="30"/>
        </w:rPr>
        <w:t xml:space="preserve"> Также в </w:t>
      </w:r>
      <w:r w:rsidR="006F58CF" w:rsidRPr="00BB67C6">
        <w:rPr>
          <w:rStyle w:val="FontStyle12"/>
          <w:i/>
          <w:sz w:val="30"/>
          <w:szCs w:val="30"/>
        </w:rPr>
        <w:t>адрес Советов депутатов областного и базового уровня поступ</w:t>
      </w:r>
      <w:r w:rsidR="0035429F" w:rsidRPr="00BB67C6">
        <w:rPr>
          <w:rStyle w:val="FontStyle12"/>
          <w:i/>
          <w:sz w:val="30"/>
          <w:szCs w:val="30"/>
        </w:rPr>
        <w:t xml:space="preserve">ают </w:t>
      </w:r>
      <w:r w:rsidRPr="00BB67C6">
        <w:rPr>
          <w:rStyle w:val="FontStyle12"/>
          <w:i/>
          <w:sz w:val="30"/>
          <w:szCs w:val="30"/>
        </w:rPr>
        <w:t>инициатив</w:t>
      </w:r>
      <w:r w:rsidR="0035429F" w:rsidRPr="00BB67C6">
        <w:rPr>
          <w:rStyle w:val="FontStyle12"/>
          <w:i/>
          <w:sz w:val="30"/>
          <w:szCs w:val="30"/>
        </w:rPr>
        <w:t>ы</w:t>
      </w:r>
      <w:r w:rsidR="006F58CF" w:rsidRPr="00BB67C6">
        <w:rPr>
          <w:rStyle w:val="FontStyle12"/>
          <w:i/>
          <w:sz w:val="30"/>
          <w:szCs w:val="30"/>
        </w:rPr>
        <w:t xml:space="preserve"> граждан по вопросам местного значения: строительство и ремонт дорог, вопросы благоустройства местных территорий, административно-территориального деления, качество питьевой воды, социальная поддержка обучающихся и др.</w:t>
      </w:r>
      <w:r w:rsidR="0035429F" w:rsidRPr="00BB67C6">
        <w:rPr>
          <w:rStyle w:val="FontStyle12"/>
          <w:i/>
          <w:sz w:val="30"/>
          <w:szCs w:val="30"/>
        </w:rPr>
        <w:t xml:space="preserve"> За время действия 27 созыва в Советы поступило более 20 инициатив.</w:t>
      </w:r>
    </w:p>
    <w:p w:rsidR="006F58CF" w:rsidRPr="00BB67C6" w:rsidRDefault="006167FF" w:rsidP="006F58CF">
      <w:pPr>
        <w:pStyle w:val="Style1"/>
        <w:spacing w:line="240" w:lineRule="auto"/>
        <w:rPr>
          <w:rStyle w:val="FontStyle12"/>
          <w:i/>
          <w:sz w:val="30"/>
          <w:szCs w:val="30"/>
        </w:rPr>
      </w:pPr>
      <w:r w:rsidRPr="00BB67C6">
        <w:rPr>
          <w:rStyle w:val="FontStyle12"/>
          <w:i/>
          <w:sz w:val="30"/>
          <w:szCs w:val="30"/>
        </w:rPr>
        <w:t xml:space="preserve">Благодаря усилиям депутатов Советов решаются насущные проблемы жителей области. </w:t>
      </w:r>
      <w:r w:rsidR="006F58CF" w:rsidRPr="00BB67C6">
        <w:rPr>
          <w:rStyle w:val="FontStyle12"/>
          <w:i/>
          <w:sz w:val="30"/>
          <w:szCs w:val="30"/>
        </w:rPr>
        <w:t xml:space="preserve">Например: </w:t>
      </w:r>
      <w:r w:rsidR="00EA2B91" w:rsidRPr="00BB67C6">
        <w:rPr>
          <w:rStyle w:val="FontStyle12"/>
          <w:b/>
          <w:i/>
          <w:sz w:val="30"/>
          <w:szCs w:val="30"/>
        </w:rPr>
        <w:t>Дрибинским районным Советом депутатов</w:t>
      </w:r>
      <w:r w:rsidR="00EA2B91" w:rsidRPr="00BB67C6">
        <w:rPr>
          <w:rStyle w:val="FontStyle12"/>
          <w:i/>
          <w:sz w:val="30"/>
          <w:szCs w:val="30"/>
        </w:rPr>
        <w:t xml:space="preserve"> совместно с органами исполнительной власти решен вопрос строительства дороги по ул.Стародрибинской </w:t>
      </w:r>
      <w:r w:rsidR="000D3634">
        <w:rPr>
          <w:rStyle w:val="FontStyle12"/>
          <w:i/>
          <w:sz w:val="30"/>
          <w:szCs w:val="30"/>
        </w:rPr>
        <w:t xml:space="preserve">в </w:t>
      </w:r>
      <w:r w:rsidR="00EA2B91" w:rsidRPr="00BB67C6">
        <w:rPr>
          <w:rStyle w:val="FontStyle12"/>
          <w:i/>
          <w:sz w:val="30"/>
          <w:szCs w:val="30"/>
        </w:rPr>
        <w:t xml:space="preserve">г.п.Дрибин, который остро стоял уже не первый год. Советом проработан вопрос финансирования данного объекта. </w:t>
      </w:r>
      <w:r w:rsidR="00C6476D" w:rsidRPr="00BB67C6">
        <w:rPr>
          <w:rStyle w:val="FontStyle12"/>
          <w:i/>
          <w:sz w:val="30"/>
          <w:szCs w:val="30"/>
        </w:rPr>
        <w:t xml:space="preserve">В настоящее время ведутся работы </w:t>
      </w:r>
      <w:r w:rsidR="006F58CF" w:rsidRPr="00BB67C6">
        <w:rPr>
          <w:rStyle w:val="FontStyle12"/>
          <w:i/>
          <w:sz w:val="30"/>
          <w:szCs w:val="30"/>
        </w:rPr>
        <w:t>по обустройству дорожного покрытия</w:t>
      </w:r>
      <w:r w:rsidR="00C6476D" w:rsidRPr="00BB67C6">
        <w:rPr>
          <w:rStyle w:val="FontStyle12"/>
          <w:i/>
          <w:sz w:val="30"/>
          <w:szCs w:val="30"/>
        </w:rPr>
        <w:t>, завершить работы</w:t>
      </w:r>
      <w:r w:rsidR="006F58CF" w:rsidRPr="00BB67C6">
        <w:rPr>
          <w:rStyle w:val="FontStyle12"/>
          <w:i/>
          <w:sz w:val="30"/>
          <w:szCs w:val="30"/>
        </w:rPr>
        <w:t xml:space="preserve"> планируется в первом квартале 2018 года.</w:t>
      </w:r>
    </w:p>
    <w:p w:rsidR="006F58CF" w:rsidRPr="00BB67C6" w:rsidRDefault="006167FF" w:rsidP="006F58CF">
      <w:pPr>
        <w:pStyle w:val="Style1"/>
        <w:spacing w:line="240" w:lineRule="auto"/>
        <w:rPr>
          <w:rStyle w:val="FontStyle12"/>
          <w:i/>
          <w:sz w:val="30"/>
          <w:szCs w:val="30"/>
        </w:rPr>
      </w:pPr>
      <w:r w:rsidRPr="00BB67C6">
        <w:rPr>
          <w:rStyle w:val="FontStyle12"/>
          <w:b/>
          <w:i/>
          <w:sz w:val="30"/>
          <w:szCs w:val="30"/>
        </w:rPr>
        <w:t>В Кричевском районе</w:t>
      </w:r>
      <w:r w:rsidRPr="00BB67C6">
        <w:rPr>
          <w:rStyle w:val="FontStyle12"/>
          <w:i/>
          <w:sz w:val="30"/>
          <w:szCs w:val="30"/>
        </w:rPr>
        <w:t xml:space="preserve"> решен вопрос</w:t>
      </w:r>
      <w:r w:rsidR="000D3634">
        <w:rPr>
          <w:rStyle w:val="FontStyle12"/>
          <w:i/>
          <w:sz w:val="30"/>
          <w:szCs w:val="30"/>
        </w:rPr>
        <w:t>,</w:t>
      </w:r>
      <w:r w:rsidRPr="00BB67C6">
        <w:rPr>
          <w:rStyle w:val="FontStyle12"/>
          <w:i/>
          <w:sz w:val="30"/>
          <w:szCs w:val="30"/>
        </w:rPr>
        <w:t xml:space="preserve"> </w:t>
      </w:r>
      <w:r w:rsidR="000D3634" w:rsidRPr="00BB67C6">
        <w:rPr>
          <w:rStyle w:val="FontStyle12"/>
          <w:i/>
          <w:sz w:val="30"/>
          <w:szCs w:val="30"/>
        </w:rPr>
        <w:t xml:space="preserve">поступивший на прямую телефонную линию </w:t>
      </w:r>
      <w:r w:rsidR="000D3634">
        <w:rPr>
          <w:rStyle w:val="FontStyle12"/>
          <w:i/>
          <w:sz w:val="30"/>
          <w:szCs w:val="30"/>
        </w:rPr>
        <w:t xml:space="preserve">от </w:t>
      </w:r>
      <w:r w:rsidR="006F58CF" w:rsidRPr="00BB67C6">
        <w:rPr>
          <w:rStyle w:val="FontStyle12"/>
          <w:i/>
          <w:sz w:val="30"/>
          <w:szCs w:val="30"/>
        </w:rPr>
        <w:t>жител</w:t>
      </w:r>
      <w:r w:rsidR="000D3634">
        <w:rPr>
          <w:rStyle w:val="FontStyle12"/>
          <w:i/>
          <w:sz w:val="30"/>
          <w:szCs w:val="30"/>
        </w:rPr>
        <w:t>ей</w:t>
      </w:r>
      <w:r w:rsidR="006F58CF" w:rsidRPr="00BB67C6">
        <w:rPr>
          <w:rStyle w:val="FontStyle12"/>
          <w:i/>
          <w:sz w:val="30"/>
          <w:szCs w:val="30"/>
        </w:rPr>
        <w:t xml:space="preserve"> д.Мирная Молятичского сельсовета </w:t>
      </w:r>
      <w:r w:rsidRPr="00BB67C6">
        <w:rPr>
          <w:rStyle w:val="FontStyle12"/>
          <w:i/>
          <w:sz w:val="30"/>
          <w:szCs w:val="30"/>
        </w:rPr>
        <w:t xml:space="preserve">Кричевского района, </w:t>
      </w:r>
      <w:r w:rsidR="006F58CF" w:rsidRPr="00BB67C6">
        <w:rPr>
          <w:rStyle w:val="FontStyle12"/>
          <w:i/>
          <w:sz w:val="30"/>
          <w:szCs w:val="30"/>
        </w:rPr>
        <w:t xml:space="preserve">по вопросу отсутствия водоснабжения. В результате рассмотрения данного обращения был проведен водопровод и установлена водоразборная колонка в д.Мирная за счет средств Кричевского УКПП </w:t>
      </w:r>
      <w:r w:rsidR="00170A73">
        <w:rPr>
          <w:rStyle w:val="FontStyle12"/>
          <w:i/>
          <w:sz w:val="30"/>
          <w:szCs w:val="30"/>
        </w:rPr>
        <w:t>«</w:t>
      </w:r>
      <w:r w:rsidR="006F58CF" w:rsidRPr="00BB67C6">
        <w:rPr>
          <w:rStyle w:val="FontStyle12"/>
          <w:i/>
          <w:sz w:val="30"/>
          <w:szCs w:val="30"/>
        </w:rPr>
        <w:t>Водоконал</w:t>
      </w:r>
      <w:r w:rsidR="00170A73">
        <w:rPr>
          <w:rStyle w:val="FontStyle12"/>
          <w:i/>
          <w:sz w:val="30"/>
          <w:szCs w:val="30"/>
        </w:rPr>
        <w:t>»</w:t>
      </w:r>
      <w:r w:rsidR="006F58CF" w:rsidRPr="00BB67C6">
        <w:rPr>
          <w:rStyle w:val="FontStyle12"/>
          <w:i/>
          <w:sz w:val="30"/>
          <w:szCs w:val="30"/>
        </w:rPr>
        <w:t>.</w:t>
      </w:r>
    </w:p>
    <w:p w:rsidR="006F58CF" w:rsidRPr="00BB67C6" w:rsidRDefault="006167FF" w:rsidP="006F58CF">
      <w:pPr>
        <w:pStyle w:val="Style1"/>
        <w:spacing w:line="240" w:lineRule="auto"/>
        <w:rPr>
          <w:rStyle w:val="FontStyle12"/>
          <w:i/>
          <w:sz w:val="30"/>
          <w:szCs w:val="30"/>
        </w:rPr>
      </w:pPr>
      <w:r w:rsidRPr="00BB67C6">
        <w:rPr>
          <w:rStyle w:val="FontStyle12"/>
          <w:i/>
          <w:sz w:val="30"/>
          <w:szCs w:val="30"/>
        </w:rPr>
        <w:t>В мае 2017 года</w:t>
      </w:r>
      <w:r w:rsidR="006F58CF" w:rsidRPr="00BB67C6">
        <w:rPr>
          <w:rStyle w:val="FontStyle12"/>
          <w:i/>
          <w:sz w:val="30"/>
          <w:szCs w:val="30"/>
        </w:rPr>
        <w:t xml:space="preserve"> при проведении встречи с жителями микрозоны </w:t>
      </w:r>
      <w:r w:rsidR="006F58CF" w:rsidRPr="00BB67C6">
        <w:rPr>
          <w:rStyle w:val="FontStyle12"/>
          <w:i/>
          <w:sz w:val="30"/>
          <w:szCs w:val="30"/>
        </w:rPr>
        <w:lastRenderedPageBreak/>
        <w:t>Комсомольской в г. Кричеве поступило обращение по вопросу ремонта дорожного покрытия возле дома 28 и устройства парковки для машин. К 1 сентября выполнены работы по обновлению дорожного покрытия и устройству автостоянки.</w:t>
      </w:r>
    </w:p>
    <w:p w:rsidR="00EA2B91" w:rsidRPr="00BB67C6" w:rsidRDefault="00E10BEC" w:rsidP="00EA2B91">
      <w:pPr>
        <w:pStyle w:val="Style1"/>
        <w:rPr>
          <w:rStyle w:val="FontStyle12"/>
          <w:i/>
          <w:sz w:val="30"/>
          <w:szCs w:val="30"/>
        </w:rPr>
      </w:pPr>
      <w:r w:rsidRPr="00BB67C6">
        <w:rPr>
          <w:rStyle w:val="FontStyle12"/>
          <w:i/>
          <w:sz w:val="30"/>
          <w:szCs w:val="30"/>
        </w:rPr>
        <w:t>Активную работу по решению вопросов жизнеобеспечения населения, благоустройства территорий  в своих округах проводят депутаты местных Советов депутатов. Например, д</w:t>
      </w:r>
      <w:r w:rsidR="00EA2B91" w:rsidRPr="00BB67C6">
        <w:rPr>
          <w:rStyle w:val="FontStyle12"/>
          <w:i/>
          <w:sz w:val="30"/>
          <w:szCs w:val="30"/>
        </w:rPr>
        <w:t xml:space="preserve">епутат Лапичского сельского Совета депутатов </w:t>
      </w:r>
      <w:r w:rsidR="00EA2B91" w:rsidRPr="00BB67C6">
        <w:rPr>
          <w:rStyle w:val="FontStyle12"/>
          <w:b/>
          <w:i/>
          <w:sz w:val="30"/>
          <w:szCs w:val="30"/>
        </w:rPr>
        <w:t>Осиповичского района</w:t>
      </w:r>
      <w:r w:rsidR="00EA2B91" w:rsidRPr="00BB67C6">
        <w:rPr>
          <w:rStyle w:val="FontStyle12"/>
          <w:i/>
          <w:sz w:val="30"/>
          <w:szCs w:val="30"/>
        </w:rPr>
        <w:t xml:space="preserve"> Ясюченя Галина Ивановна и староста д.Большая Грава Лапичского сельсовета Лабус Лилия Степановна провели работы по благоустройству населенного пункта Большая Грава (организовали и участвовали в сносе пустующих домов, уборке мусора и окоске сорной растительности, наведении порядка и ограждении гражданского кладбища). По их инициативе проведена очистки реки Гравки с ремонтом мелиоративного шлюза, организован сбор пожертвований граждан и ведется строительство каплицы. </w:t>
      </w:r>
      <w:r w:rsidR="00D72278" w:rsidRPr="00BB67C6">
        <w:rPr>
          <w:rStyle w:val="FontStyle12"/>
          <w:i/>
          <w:sz w:val="30"/>
          <w:szCs w:val="30"/>
        </w:rPr>
        <w:t>Положительно решена проблема транспортного сообщения для жителей д.Большая Грава</w:t>
      </w:r>
      <w:r w:rsidR="00EA2B91" w:rsidRPr="00BB67C6">
        <w:rPr>
          <w:rStyle w:val="FontStyle12"/>
          <w:i/>
          <w:sz w:val="30"/>
          <w:szCs w:val="30"/>
        </w:rPr>
        <w:t>.</w:t>
      </w:r>
    </w:p>
    <w:p w:rsidR="006167FF" w:rsidRPr="00BB67C6" w:rsidRDefault="00EA2B91" w:rsidP="00EA2B91">
      <w:pPr>
        <w:pStyle w:val="Style1"/>
        <w:rPr>
          <w:rStyle w:val="FontStyle12"/>
          <w:i/>
          <w:sz w:val="30"/>
          <w:szCs w:val="30"/>
        </w:rPr>
      </w:pPr>
      <w:r w:rsidRPr="00BB67C6">
        <w:rPr>
          <w:rStyle w:val="FontStyle12"/>
          <w:i/>
          <w:sz w:val="30"/>
          <w:szCs w:val="30"/>
        </w:rPr>
        <w:t>Депутат Дарагановского сельского Совета депутатов Осиповичского района Мельник Наталья Алексеевна организовала 3 субботника по уборке мест общего пользования и гражданского кладбища д.Радутичи. Регулярно участвует в обследовании и оказании помощи одиноким и престарелым гражданам. По ее предложению проведен текущий ремонт мемориального комплекса в д.Радутичи.</w:t>
      </w:r>
    </w:p>
    <w:p w:rsidR="00B725CD" w:rsidRPr="00BB67C6" w:rsidRDefault="00B725CD" w:rsidP="0037487A">
      <w:pPr>
        <w:pStyle w:val="Style3"/>
        <w:spacing w:line="240" w:lineRule="auto"/>
        <w:ind w:firstLine="709"/>
        <w:jc w:val="both"/>
        <w:rPr>
          <w:rStyle w:val="FontStyle12"/>
          <w:sz w:val="30"/>
          <w:szCs w:val="30"/>
          <w:lang w:val="be-BY"/>
        </w:rPr>
      </w:pPr>
      <w:r w:rsidRPr="00BB67C6">
        <w:rPr>
          <w:b/>
          <w:sz w:val="30"/>
          <w:szCs w:val="30"/>
        </w:rPr>
        <w:t>Советы депутатов базового и первичного территориальных уровней принимают активное участие в решении вопросов, связанных с поддержкой социально незащищенных слоев населения, выполнением комплекса мер по обеспечению защиты прав и законных интересов детей, находящихся в социально опасном положении.</w:t>
      </w:r>
      <w:r w:rsidRPr="00BB67C6">
        <w:rPr>
          <w:sz w:val="30"/>
          <w:szCs w:val="30"/>
        </w:rPr>
        <w:t xml:space="preserve"> </w:t>
      </w:r>
      <w:r w:rsidR="003E1C8F" w:rsidRPr="00BB67C6">
        <w:rPr>
          <w:sz w:val="30"/>
          <w:szCs w:val="30"/>
        </w:rPr>
        <w:t xml:space="preserve">Именно органам местного управления принадлежит определяющая </w:t>
      </w:r>
      <w:r w:rsidRPr="00BB67C6">
        <w:rPr>
          <w:sz w:val="30"/>
          <w:szCs w:val="30"/>
        </w:rPr>
        <w:t xml:space="preserve">роль в выявлении и процессе сбора сведений при установлении нуждаемости граждан в социальной поддержке, </w:t>
      </w:r>
      <w:r w:rsidR="00D66E82" w:rsidRPr="00BB67C6">
        <w:rPr>
          <w:sz w:val="30"/>
          <w:szCs w:val="30"/>
        </w:rPr>
        <w:t xml:space="preserve">а также </w:t>
      </w:r>
      <w:r w:rsidRPr="00BB67C6">
        <w:rPr>
          <w:sz w:val="30"/>
          <w:szCs w:val="30"/>
        </w:rPr>
        <w:t>в раннем выявлении семейного неблагополучия.</w:t>
      </w:r>
    </w:p>
    <w:p w:rsidR="00B725CD" w:rsidRPr="00BB67C6" w:rsidRDefault="00B725CD" w:rsidP="0037487A">
      <w:pPr>
        <w:pStyle w:val="Style3"/>
        <w:spacing w:line="240" w:lineRule="auto"/>
        <w:ind w:firstLine="709"/>
        <w:jc w:val="both"/>
        <w:rPr>
          <w:rStyle w:val="FontStyle12"/>
          <w:sz w:val="30"/>
          <w:szCs w:val="30"/>
        </w:rPr>
      </w:pPr>
      <w:r w:rsidRPr="00BB67C6">
        <w:rPr>
          <w:rStyle w:val="FontStyle12"/>
          <w:sz w:val="30"/>
          <w:szCs w:val="30"/>
          <w:lang w:val="be-BY"/>
        </w:rPr>
        <w:t xml:space="preserve">С </w:t>
      </w:r>
      <w:r w:rsidRPr="00BB67C6">
        <w:rPr>
          <w:rStyle w:val="FontStyle12"/>
          <w:sz w:val="30"/>
          <w:szCs w:val="30"/>
        </w:rPr>
        <w:t xml:space="preserve">участием </w:t>
      </w:r>
      <w:r w:rsidR="003E1C8F" w:rsidRPr="00BB67C6">
        <w:rPr>
          <w:rStyle w:val="FontStyle12"/>
          <w:sz w:val="30"/>
          <w:szCs w:val="30"/>
        </w:rPr>
        <w:t xml:space="preserve">депутатов </w:t>
      </w:r>
      <w:r w:rsidRPr="00BB67C6">
        <w:rPr>
          <w:rStyle w:val="FontStyle12"/>
          <w:sz w:val="30"/>
          <w:szCs w:val="30"/>
        </w:rPr>
        <w:t xml:space="preserve">проводится обследование условий жизни </w:t>
      </w:r>
      <w:r w:rsidRPr="00BB67C6">
        <w:rPr>
          <w:rStyle w:val="FontStyle12"/>
          <w:sz w:val="30"/>
          <w:szCs w:val="30"/>
          <w:lang w:val="be-BY"/>
        </w:rPr>
        <w:t xml:space="preserve">данной </w:t>
      </w:r>
      <w:r w:rsidRPr="00BB67C6">
        <w:rPr>
          <w:rStyle w:val="FontStyle12"/>
          <w:sz w:val="30"/>
          <w:szCs w:val="30"/>
        </w:rPr>
        <w:t xml:space="preserve">категории </w:t>
      </w:r>
      <w:r w:rsidRPr="00BB67C6">
        <w:rPr>
          <w:rStyle w:val="FontStyle12"/>
          <w:sz w:val="30"/>
          <w:szCs w:val="30"/>
          <w:lang w:val="be-BY"/>
        </w:rPr>
        <w:t xml:space="preserve">граждан, оказывается </w:t>
      </w:r>
      <w:r w:rsidRPr="00BB67C6">
        <w:rPr>
          <w:rStyle w:val="FontStyle12"/>
          <w:sz w:val="30"/>
          <w:szCs w:val="30"/>
        </w:rPr>
        <w:t xml:space="preserve">содействие </w:t>
      </w:r>
      <w:r w:rsidRPr="00BB67C6">
        <w:rPr>
          <w:rStyle w:val="FontStyle12"/>
          <w:sz w:val="30"/>
          <w:szCs w:val="30"/>
          <w:lang w:val="be-BY"/>
        </w:rPr>
        <w:t xml:space="preserve">в </w:t>
      </w:r>
      <w:r w:rsidRPr="00BB67C6">
        <w:rPr>
          <w:rStyle w:val="FontStyle12"/>
          <w:sz w:val="30"/>
          <w:szCs w:val="30"/>
        </w:rPr>
        <w:t xml:space="preserve">направлении </w:t>
      </w:r>
      <w:r w:rsidRPr="00BB67C6">
        <w:rPr>
          <w:rStyle w:val="FontStyle12"/>
          <w:sz w:val="30"/>
          <w:szCs w:val="30"/>
          <w:lang w:val="be-BY"/>
        </w:rPr>
        <w:t xml:space="preserve">на </w:t>
      </w:r>
      <w:r w:rsidRPr="00BB67C6">
        <w:rPr>
          <w:rStyle w:val="FontStyle12"/>
          <w:sz w:val="30"/>
          <w:szCs w:val="30"/>
        </w:rPr>
        <w:t xml:space="preserve">медицинское обследование, лечение и оздоровление, осуществляются социальное обслуживание, определение </w:t>
      </w:r>
      <w:r w:rsidRPr="00BB67C6">
        <w:rPr>
          <w:rStyle w:val="FontStyle12"/>
          <w:sz w:val="30"/>
          <w:szCs w:val="30"/>
          <w:lang w:val="be-BY"/>
        </w:rPr>
        <w:t xml:space="preserve">в </w:t>
      </w:r>
      <w:r w:rsidRPr="00BB67C6">
        <w:rPr>
          <w:rStyle w:val="FontStyle12"/>
          <w:sz w:val="30"/>
          <w:szCs w:val="30"/>
        </w:rPr>
        <w:t xml:space="preserve">дома-интернаты, предоставление социальных </w:t>
      </w:r>
      <w:r w:rsidRPr="00BB67C6">
        <w:rPr>
          <w:rStyle w:val="FontStyle12"/>
          <w:sz w:val="30"/>
          <w:szCs w:val="30"/>
          <w:lang w:val="be-BY"/>
        </w:rPr>
        <w:t xml:space="preserve">льгот </w:t>
      </w:r>
      <w:r w:rsidRPr="00BB67C6">
        <w:rPr>
          <w:rStyle w:val="FontStyle12"/>
          <w:sz w:val="30"/>
          <w:szCs w:val="30"/>
        </w:rPr>
        <w:t xml:space="preserve">и гарантий, решение иных </w:t>
      </w:r>
      <w:r w:rsidRPr="00BB67C6">
        <w:rPr>
          <w:rStyle w:val="FontStyle12"/>
          <w:sz w:val="30"/>
          <w:szCs w:val="30"/>
          <w:lang w:val="be-BY"/>
        </w:rPr>
        <w:t>бытовых проблем. При этом</w:t>
      </w:r>
      <w:r w:rsidRPr="00BB67C6">
        <w:rPr>
          <w:rStyle w:val="FontStyle12"/>
          <w:sz w:val="30"/>
          <w:szCs w:val="30"/>
        </w:rPr>
        <w:t xml:space="preserve"> неукоснительно </w:t>
      </w:r>
      <w:r w:rsidRPr="00BB67C6">
        <w:rPr>
          <w:rStyle w:val="FontStyle12"/>
          <w:sz w:val="30"/>
          <w:szCs w:val="30"/>
          <w:lang w:val="be-BY"/>
        </w:rPr>
        <w:t xml:space="preserve">соблюдаются </w:t>
      </w:r>
      <w:r w:rsidRPr="00BB67C6">
        <w:rPr>
          <w:rStyle w:val="FontStyle12"/>
          <w:sz w:val="30"/>
          <w:szCs w:val="30"/>
        </w:rPr>
        <w:t xml:space="preserve">принципы адресности и </w:t>
      </w:r>
      <w:r w:rsidRPr="00BB67C6">
        <w:rPr>
          <w:rStyle w:val="FontStyle12"/>
          <w:sz w:val="30"/>
          <w:szCs w:val="30"/>
          <w:lang w:val="be-BY"/>
        </w:rPr>
        <w:t xml:space="preserve">межведомственного </w:t>
      </w:r>
      <w:r w:rsidRPr="00BB67C6">
        <w:rPr>
          <w:rStyle w:val="FontStyle12"/>
          <w:sz w:val="30"/>
          <w:szCs w:val="30"/>
        </w:rPr>
        <w:t>взаимодействия.</w:t>
      </w:r>
    </w:p>
    <w:p w:rsidR="00B725CD" w:rsidRPr="00353C04" w:rsidRDefault="00B725CD" w:rsidP="00353C04">
      <w:pPr>
        <w:pStyle w:val="Style1"/>
        <w:spacing w:before="120" w:line="280" w:lineRule="exact"/>
        <w:ind w:firstLine="0"/>
        <w:rPr>
          <w:rStyle w:val="FontStyle12"/>
          <w:b/>
          <w:i/>
          <w:sz w:val="30"/>
          <w:szCs w:val="30"/>
          <w:lang w:val="be-BY" w:eastAsia="be-BY"/>
        </w:rPr>
      </w:pPr>
      <w:r w:rsidRPr="00353C04">
        <w:rPr>
          <w:rStyle w:val="FontStyle12"/>
          <w:b/>
          <w:i/>
          <w:sz w:val="30"/>
          <w:szCs w:val="30"/>
          <w:lang w:val="be-BY" w:eastAsia="be-BY"/>
        </w:rPr>
        <w:t>Справочно</w:t>
      </w:r>
      <w:r w:rsidR="00353C04" w:rsidRPr="00353C04">
        <w:rPr>
          <w:rStyle w:val="FontStyle12"/>
          <w:b/>
          <w:i/>
          <w:sz w:val="30"/>
          <w:szCs w:val="30"/>
          <w:lang w:val="be-BY" w:eastAsia="be-BY"/>
        </w:rPr>
        <w:t>:</w:t>
      </w:r>
    </w:p>
    <w:p w:rsidR="00B725CD" w:rsidRPr="00353C04" w:rsidRDefault="00353C04" w:rsidP="00353C04">
      <w:pPr>
        <w:pStyle w:val="Style1"/>
        <w:spacing w:line="280" w:lineRule="exact"/>
        <w:ind w:left="660" w:firstLine="709"/>
        <w:rPr>
          <w:rStyle w:val="FontStyle12"/>
          <w:i/>
          <w:sz w:val="30"/>
          <w:szCs w:val="30"/>
        </w:rPr>
      </w:pPr>
      <w:r w:rsidRPr="00353C04">
        <w:rPr>
          <w:rStyle w:val="FontStyle12"/>
          <w:i/>
          <w:sz w:val="30"/>
          <w:szCs w:val="30"/>
          <w:lang w:val="be-BY" w:eastAsia="be-BY"/>
        </w:rPr>
        <w:t>Для семьи Михайловых в г.</w:t>
      </w:r>
      <w:r w:rsidRPr="00353C04">
        <w:rPr>
          <w:rStyle w:val="FontStyle12"/>
          <w:i/>
          <w:sz w:val="30"/>
          <w:szCs w:val="30"/>
          <w:lang w:eastAsia="be-BY"/>
        </w:rPr>
        <w:t xml:space="preserve">Могилеве </w:t>
      </w:r>
      <w:r w:rsidRPr="00353C04">
        <w:rPr>
          <w:rStyle w:val="FontStyle12"/>
          <w:i/>
          <w:sz w:val="30"/>
          <w:szCs w:val="30"/>
          <w:lang w:val="be-BY" w:eastAsia="be-BY"/>
        </w:rPr>
        <w:t>в</w:t>
      </w:r>
      <w:r w:rsidR="00B725CD" w:rsidRPr="00353C04">
        <w:rPr>
          <w:rStyle w:val="FontStyle12"/>
          <w:i/>
          <w:sz w:val="30"/>
          <w:szCs w:val="30"/>
          <w:lang w:val="be-BY" w:eastAsia="be-BY"/>
        </w:rPr>
        <w:t xml:space="preserve"> </w:t>
      </w:r>
      <w:r w:rsidR="00B725CD" w:rsidRPr="00353C04">
        <w:rPr>
          <w:rStyle w:val="FontStyle12"/>
          <w:i/>
          <w:sz w:val="30"/>
          <w:szCs w:val="30"/>
        </w:rPr>
        <w:t xml:space="preserve">связи с рождением третьего ребенка и до подхода очереди на получение жилого </w:t>
      </w:r>
      <w:r w:rsidR="00B725CD" w:rsidRPr="00353C04">
        <w:rPr>
          <w:rStyle w:val="FontStyle12"/>
          <w:i/>
          <w:sz w:val="30"/>
          <w:szCs w:val="30"/>
        </w:rPr>
        <w:lastRenderedPageBreak/>
        <w:t>помещени</w:t>
      </w:r>
      <w:r w:rsidR="00B725CD" w:rsidRPr="00353C04">
        <w:rPr>
          <w:rStyle w:val="FontStyle12"/>
          <w:i/>
          <w:sz w:val="30"/>
          <w:szCs w:val="30"/>
          <w:lang w:eastAsia="be-BY"/>
        </w:rPr>
        <w:t>я</w:t>
      </w:r>
      <w:r w:rsidR="00B725CD" w:rsidRPr="00353C04">
        <w:rPr>
          <w:rStyle w:val="FontStyle12"/>
          <w:i/>
          <w:sz w:val="30"/>
          <w:szCs w:val="30"/>
          <w:lang w:val="be-BY" w:eastAsia="be-BY"/>
        </w:rPr>
        <w:t xml:space="preserve"> </w:t>
      </w:r>
      <w:r w:rsidR="00B725CD" w:rsidRPr="00353C04">
        <w:rPr>
          <w:rStyle w:val="FontStyle12"/>
          <w:i/>
          <w:sz w:val="30"/>
          <w:szCs w:val="30"/>
        </w:rPr>
        <w:t>было выделено жилье в общежитии.</w:t>
      </w:r>
    </w:p>
    <w:p w:rsidR="00B725CD" w:rsidRPr="00353C04" w:rsidRDefault="00B725CD" w:rsidP="00353C04">
      <w:pPr>
        <w:pStyle w:val="Style1"/>
        <w:spacing w:line="280" w:lineRule="exact"/>
        <w:ind w:left="660" w:firstLine="709"/>
        <w:rPr>
          <w:rStyle w:val="FontStyle12"/>
          <w:i/>
          <w:sz w:val="30"/>
          <w:szCs w:val="30"/>
          <w:lang w:val="be-BY" w:eastAsia="be-BY"/>
        </w:rPr>
      </w:pPr>
      <w:r w:rsidRPr="00353C04">
        <w:rPr>
          <w:rStyle w:val="FontStyle12"/>
          <w:i/>
          <w:sz w:val="30"/>
          <w:szCs w:val="30"/>
          <w:lang w:val="be-BY" w:eastAsia="be-BY"/>
        </w:rPr>
        <w:t xml:space="preserve">Одинокой матери, воспитывающей ребенка-инвалида, из бюджета Могилевской области оказана материальная помощь в максимальном размере на частичную компенсацию затрат, связанных со строительством двухкомнатной квартиры в составе </w:t>
      </w:r>
      <w:r w:rsidR="00353C04" w:rsidRPr="00353C04">
        <w:rPr>
          <w:rStyle w:val="FontStyle12"/>
          <w:i/>
          <w:sz w:val="30"/>
          <w:szCs w:val="30"/>
          <w:lang w:val="be-BY" w:eastAsia="be-BY"/>
        </w:rPr>
        <w:t>потребительского жилищно-строительного кооператива</w:t>
      </w:r>
      <w:r w:rsidRPr="00353C04">
        <w:rPr>
          <w:rStyle w:val="FontStyle12"/>
          <w:i/>
          <w:sz w:val="30"/>
          <w:szCs w:val="30"/>
          <w:lang w:val="be-BY" w:eastAsia="be-BY"/>
        </w:rPr>
        <w:t>.</w:t>
      </w:r>
    </w:p>
    <w:p w:rsidR="00BB67C6" w:rsidRDefault="00BB67C6" w:rsidP="0037487A">
      <w:pPr>
        <w:widowControl w:val="0"/>
        <w:rPr>
          <w:sz w:val="32"/>
          <w:szCs w:val="32"/>
        </w:rPr>
      </w:pPr>
    </w:p>
    <w:p w:rsidR="00B725CD" w:rsidRPr="0037487A" w:rsidRDefault="00F72D1E" w:rsidP="00F72D1E">
      <w:pPr>
        <w:overflowPunct/>
        <w:autoSpaceDE/>
        <w:adjustRightInd/>
        <w:rPr>
          <w:b/>
          <w:sz w:val="32"/>
          <w:szCs w:val="32"/>
          <w:u w:val="single"/>
        </w:rPr>
      </w:pPr>
      <w:r>
        <w:rPr>
          <w:b/>
          <w:sz w:val="32"/>
          <w:szCs w:val="32"/>
          <w:u w:val="single"/>
        </w:rPr>
        <w:t>Деятельность</w:t>
      </w:r>
      <w:r w:rsidR="00B725CD" w:rsidRPr="0037487A">
        <w:rPr>
          <w:b/>
          <w:sz w:val="32"/>
          <w:szCs w:val="32"/>
          <w:u w:val="single"/>
        </w:rPr>
        <w:t xml:space="preserve"> Совета по взаимодействию органов местного </w:t>
      </w:r>
      <w:r w:rsidR="00B725CD" w:rsidRPr="00F72D1E">
        <w:rPr>
          <w:b/>
          <w:spacing w:val="-4"/>
          <w:sz w:val="32"/>
          <w:szCs w:val="32"/>
          <w:u w:val="single"/>
        </w:rPr>
        <w:t>самоуправления</w:t>
      </w:r>
      <w:r w:rsidRPr="00F72D1E">
        <w:rPr>
          <w:b/>
          <w:spacing w:val="-4"/>
          <w:sz w:val="32"/>
          <w:szCs w:val="32"/>
          <w:u w:val="single"/>
        </w:rPr>
        <w:t xml:space="preserve"> </w:t>
      </w:r>
      <w:r w:rsidR="00B725CD" w:rsidRPr="00F72D1E">
        <w:rPr>
          <w:b/>
          <w:spacing w:val="-4"/>
          <w:sz w:val="32"/>
          <w:szCs w:val="32"/>
          <w:u w:val="single"/>
        </w:rPr>
        <w:t>при Совете Республики Национального собрания</w:t>
      </w:r>
    </w:p>
    <w:p w:rsidR="00B725CD" w:rsidRPr="00BB67C6" w:rsidRDefault="00B725CD" w:rsidP="0037487A">
      <w:pPr>
        <w:overflowPunct/>
        <w:autoSpaceDE/>
        <w:adjustRightInd/>
        <w:rPr>
          <w:szCs w:val="30"/>
        </w:rPr>
      </w:pPr>
      <w:r w:rsidRPr="00BB67C6">
        <w:rPr>
          <w:szCs w:val="30"/>
        </w:rPr>
        <w:t>Важным шагом на пути развития местного самоуправления стало создание в 2007 году</w:t>
      </w:r>
      <w:r w:rsidRPr="00BB67C6">
        <w:rPr>
          <w:b/>
          <w:szCs w:val="30"/>
        </w:rPr>
        <w:t xml:space="preserve"> </w:t>
      </w:r>
      <w:r w:rsidRPr="00BB67C6">
        <w:rPr>
          <w:szCs w:val="30"/>
        </w:rPr>
        <w:t>Совета по взаимодействию органов местного самоуправления при Совете Республики Национального собрания</w:t>
      </w:r>
      <w:r w:rsidRPr="00BB67C6">
        <w:rPr>
          <w:b/>
          <w:szCs w:val="30"/>
        </w:rPr>
        <w:t xml:space="preserve"> </w:t>
      </w:r>
      <w:r w:rsidRPr="00BB67C6">
        <w:rPr>
          <w:szCs w:val="30"/>
        </w:rPr>
        <w:t xml:space="preserve">(далее – </w:t>
      </w:r>
      <w:r w:rsidRPr="00BB67C6">
        <w:rPr>
          <w:b/>
          <w:szCs w:val="30"/>
        </w:rPr>
        <w:t>Совет по взаимодействию</w:t>
      </w:r>
      <w:r w:rsidRPr="00BB67C6">
        <w:rPr>
          <w:szCs w:val="30"/>
        </w:rPr>
        <w:t>).</w:t>
      </w:r>
    </w:p>
    <w:p w:rsidR="00094E60" w:rsidRPr="00BB67C6" w:rsidRDefault="00B725CD" w:rsidP="0037487A">
      <w:pPr>
        <w:overflowPunct/>
        <w:autoSpaceDE/>
        <w:adjustRightInd/>
        <w:rPr>
          <w:bCs/>
          <w:szCs w:val="30"/>
        </w:rPr>
      </w:pPr>
      <w:r w:rsidRPr="00BB67C6">
        <w:rPr>
          <w:bCs/>
          <w:szCs w:val="30"/>
        </w:rPr>
        <w:t xml:space="preserve">Основными задачами этого </w:t>
      </w:r>
      <w:r w:rsidRPr="00BB67C6">
        <w:rPr>
          <w:szCs w:val="30"/>
        </w:rPr>
        <w:t>коллегиального совещательного органа</w:t>
      </w:r>
      <w:r w:rsidR="00094E60" w:rsidRPr="00BB67C6">
        <w:rPr>
          <w:bCs/>
          <w:szCs w:val="30"/>
        </w:rPr>
        <w:t xml:space="preserve"> являются:</w:t>
      </w:r>
    </w:p>
    <w:p w:rsidR="00094E60" w:rsidRPr="00BB67C6" w:rsidRDefault="00B725CD" w:rsidP="00094E60">
      <w:pPr>
        <w:numPr>
          <w:ilvl w:val="0"/>
          <w:numId w:val="7"/>
        </w:numPr>
        <w:overflowPunct/>
        <w:autoSpaceDE/>
        <w:adjustRightInd/>
        <w:rPr>
          <w:szCs w:val="30"/>
        </w:rPr>
      </w:pPr>
      <w:r w:rsidRPr="00BB67C6">
        <w:rPr>
          <w:szCs w:val="30"/>
        </w:rPr>
        <w:t xml:space="preserve">выработка предложений по реализации государственной политики при осуществлении местного самоуправления, в том числе по совершенствованию законодательства в данной сфере; </w:t>
      </w:r>
    </w:p>
    <w:p w:rsidR="00094E60" w:rsidRPr="00BB67C6" w:rsidRDefault="00B725CD" w:rsidP="00094E60">
      <w:pPr>
        <w:numPr>
          <w:ilvl w:val="0"/>
          <w:numId w:val="7"/>
        </w:numPr>
        <w:overflowPunct/>
        <w:autoSpaceDE/>
        <w:adjustRightInd/>
        <w:rPr>
          <w:szCs w:val="30"/>
        </w:rPr>
      </w:pPr>
      <w:r w:rsidRPr="00BB67C6">
        <w:rPr>
          <w:szCs w:val="30"/>
        </w:rPr>
        <w:t xml:space="preserve">координация взаимодействия между Советом Республики, органами местного и государственного управления; </w:t>
      </w:r>
    </w:p>
    <w:p w:rsidR="00094E60" w:rsidRPr="00BB67C6" w:rsidRDefault="00B725CD" w:rsidP="00094E60">
      <w:pPr>
        <w:numPr>
          <w:ilvl w:val="0"/>
          <w:numId w:val="7"/>
        </w:numPr>
        <w:overflowPunct/>
        <w:autoSpaceDE/>
        <w:adjustRightInd/>
        <w:rPr>
          <w:szCs w:val="30"/>
        </w:rPr>
      </w:pPr>
      <w:r w:rsidRPr="00BB67C6">
        <w:rPr>
          <w:szCs w:val="30"/>
        </w:rPr>
        <w:t xml:space="preserve">содействие обеспечению учета государственных и местных интересов при разработке и осуществлении социально-экономических программ; </w:t>
      </w:r>
    </w:p>
    <w:p w:rsidR="00B725CD" w:rsidRPr="00BB67C6" w:rsidRDefault="00B725CD" w:rsidP="00094E60">
      <w:pPr>
        <w:numPr>
          <w:ilvl w:val="0"/>
          <w:numId w:val="7"/>
        </w:numPr>
        <w:overflowPunct/>
        <w:autoSpaceDE/>
        <w:adjustRightInd/>
        <w:rPr>
          <w:szCs w:val="30"/>
        </w:rPr>
      </w:pPr>
      <w:r w:rsidRPr="00BB67C6">
        <w:rPr>
          <w:szCs w:val="30"/>
        </w:rPr>
        <w:t xml:space="preserve">повышение квалификации работников Советов. </w:t>
      </w:r>
    </w:p>
    <w:p w:rsidR="00B725CD" w:rsidRPr="00BB67C6" w:rsidRDefault="00B725CD" w:rsidP="0037487A">
      <w:pPr>
        <w:pStyle w:val="2"/>
        <w:widowControl w:val="0"/>
        <w:spacing w:after="0" w:line="240" w:lineRule="auto"/>
        <w:ind w:left="0"/>
        <w:rPr>
          <w:color w:val="806000"/>
          <w:szCs w:val="30"/>
          <w:highlight w:val="yellow"/>
        </w:rPr>
      </w:pPr>
      <w:r w:rsidRPr="00BB67C6">
        <w:rPr>
          <w:b/>
          <w:szCs w:val="30"/>
        </w:rPr>
        <w:t>Значительное внимание Совет по взаимодействию уделяет изучению эффективности работы органов местной представительной власти по улучшению условий жизни людей.</w:t>
      </w:r>
      <w:r w:rsidRPr="00BB67C6">
        <w:rPr>
          <w:szCs w:val="30"/>
        </w:rPr>
        <w:t xml:space="preserve"> Анализируется и обобщается практика работы Советов по выполнению государственных программ, касающихся социально-экономического развития территорий, а также другим направлениям.</w:t>
      </w:r>
    </w:p>
    <w:p w:rsidR="00B725CD" w:rsidRPr="00BB67C6" w:rsidRDefault="00B725CD" w:rsidP="00FA3A3D">
      <w:pPr>
        <w:widowControl w:val="0"/>
        <w:rPr>
          <w:szCs w:val="30"/>
        </w:rPr>
      </w:pPr>
      <w:r w:rsidRPr="00BB67C6">
        <w:rPr>
          <w:szCs w:val="30"/>
        </w:rPr>
        <w:t>При непосредственном содействии Совета по взаимодействию:</w:t>
      </w:r>
    </w:p>
    <w:p w:rsidR="00B725CD" w:rsidRPr="00BB67C6" w:rsidRDefault="00B725CD" w:rsidP="00FA3A3D">
      <w:pPr>
        <w:widowControl w:val="0"/>
        <w:numPr>
          <w:ilvl w:val="0"/>
          <w:numId w:val="9"/>
        </w:numPr>
        <w:rPr>
          <w:szCs w:val="30"/>
        </w:rPr>
      </w:pPr>
      <w:r w:rsidRPr="00BB67C6">
        <w:rPr>
          <w:szCs w:val="30"/>
        </w:rPr>
        <w:t xml:space="preserve">урегулированы вопросы преобразования </w:t>
      </w:r>
      <w:r w:rsidR="000E6D90" w:rsidRPr="00BB67C6">
        <w:rPr>
          <w:szCs w:val="30"/>
        </w:rPr>
        <w:t xml:space="preserve">на селе </w:t>
      </w:r>
      <w:r w:rsidRPr="00BB67C6">
        <w:rPr>
          <w:szCs w:val="30"/>
        </w:rPr>
        <w:t>механизированных звеньев в ком</w:t>
      </w:r>
      <w:r w:rsidR="00094E60" w:rsidRPr="00BB67C6">
        <w:rPr>
          <w:szCs w:val="30"/>
        </w:rPr>
        <w:t>мунальные унитарные предприятия</w:t>
      </w:r>
      <w:r w:rsidRPr="00BB67C6">
        <w:rPr>
          <w:szCs w:val="30"/>
        </w:rPr>
        <w:t xml:space="preserve"> </w:t>
      </w:r>
      <w:r w:rsidR="00094E60" w:rsidRPr="00BB67C6">
        <w:rPr>
          <w:szCs w:val="30"/>
        </w:rPr>
        <w:t>(</w:t>
      </w:r>
      <w:r w:rsidRPr="00BB67C6">
        <w:rPr>
          <w:szCs w:val="30"/>
        </w:rPr>
        <w:t>в результате повысилась эффективность оказания услуг населению</w:t>
      </w:r>
      <w:r w:rsidR="000E6D90" w:rsidRPr="00BB67C6">
        <w:rPr>
          <w:szCs w:val="30"/>
        </w:rPr>
        <w:t xml:space="preserve"> в доставке дров, крупногабаритных грузов, обработке приусадебных участков и др.</w:t>
      </w:r>
      <w:r w:rsidR="00094E60" w:rsidRPr="00BB67C6">
        <w:rPr>
          <w:szCs w:val="30"/>
        </w:rPr>
        <w:t>)</w:t>
      </w:r>
      <w:r w:rsidRPr="00BB67C6">
        <w:rPr>
          <w:szCs w:val="30"/>
        </w:rPr>
        <w:t>;</w:t>
      </w:r>
    </w:p>
    <w:p w:rsidR="000D3634" w:rsidRDefault="00B725CD" w:rsidP="000D3634">
      <w:pPr>
        <w:widowControl w:val="0"/>
        <w:numPr>
          <w:ilvl w:val="0"/>
          <w:numId w:val="9"/>
        </w:numPr>
        <w:rPr>
          <w:szCs w:val="30"/>
        </w:rPr>
      </w:pPr>
      <w:r w:rsidRPr="00BB67C6">
        <w:rPr>
          <w:szCs w:val="30"/>
        </w:rPr>
        <w:t>приняты решения по регламентации наружного освещения сельских населенных пунктов, урегулированы проблемы, связанные с передачей дорог, улиц, проездов и шахтных колодцев общественного пользования специализированным организациям, усовершенствован механизм уплаты имущественных налогов в сельской местности</w:t>
      </w:r>
      <w:r w:rsidR="000D3634">
        <w:rPr>
          <w:szCs w:val="30"/>
        </w:rPr>
        <w:t xml:space="preserve"> и др.</w:t>
      </w:r>
    </w:p>
    <w:p w:rsidR="00B725CD" w:rsidRPr="000D3634" w:rsidRDefault="007C5EB1" w:rsidP="000D3634">
      <w:pPr>
        <w:widowControl w:val="0"/>
        <w:rPr>
          <w:szCs w:val="30"/>
        </w:rPr>
      </w:pPr>
      <w:r w:rsidRPr="000D3634">
        <w:rPr>
          <w:szCs w:val="30"/>
        </w:rPr>
        <w:lastRenderedPageBreak/>
        <w:t>Также м</w:t>
      </w:r>
      <w:r w:rsidR="00B725CD" w:rsidRPr="000D3634">
        <w:rPr>
          <w:szCs w:val="30"/>
        </w:rPr>
        <w:t xml:space="preserve">естным органам власти было рекомендовано инициировать создание в регионах молодежных бизнес-инкубаторов, </w:t>
      </w:r>
      <w:r w:rsidR="00B725CD" w:rsidRPr="000D3634">
        <w:rPr>
          <w:spacing w:val="-4"/>
          <w:szCs w:val="30"/>
        </w:rPr>
        <w:t>предусмотреть в коллективных договорах предприятий и организаций</w:t>
      </w:r>
      <w:r w:rsidR="00B725CD" w:rsidRPr="000D3634">
        <w:rPr>
          <w:szCs w:val="30"/>
        </w:rPr>
        <w:t xml:space="preserve"> предоставление молодежи дополнительных трудовых и социально-экономических гарантий, привлекать ее наиболее активных представителей к работе депутатских приемных, проведению </w:t>
      </w:r>
      <w:r w:rsidR="000E6D90" w:rsidRPr="000D3634">
        <w:rPr>
          <w:szCs w:val="30"/>
        </w:rPr>
        <w:t xml:space="preserve">встреч с </w:t>
      </w:r>
      <w:r w:rsidR="00B725CD" w:rsidRPr="000D3634">
        <w:rPr>
          <w:szCs w:val="30"/>
        </w:rPr>
        <w:t>граждан</w:t>
      </w:r>
      <w:r w:rsidR="000E6D90" w:rsidRPr="000D3634">
        <w:rPr>
          <w:szCs w:val="30"/>
        </w:rPr>
        <w:t>ами</w:t>
      </w:r>
      <w:r w:rsidR="00B725CD" w:rsidRPr="000D3634">
        <w:rPr>
          <w:szCs w:val="30"/>
        </w:rPr>
        <w:t>, развивать на предприятиях наставничество, активизировать работу по профориентации учащихся.</w:t>
      </w:r>
    </w:p>
    <w:p w:rsidR="00166C44" w:rsidRPr="00BB67C6" w:rsidRDefault="00B725CD" w:rsidP="0037487A">
      <w:pPr>
        <w:widowControl w:val="0"/>
        <w:rPr>
          <w:szCs w:val="30"/>
        </w:rPr>
      </w:pPr>
      <w:r w:rsidRPr="00BB67C6">
        <w:rPr>
          <w:szCs w:val="30"/>
        </w:rPr>
        <w:t>По инициативе Совета по взаимодействию создана межведомственная рабочая группа по совершенствованию практики приема в сельскохозяйственные учебные заведения, подготовки и закрепле</w:t>
      </w:r>
      <w:r w:rsidR="00166C44" w:rsidRPr="00BB67C6">
        <w:rPr>
          <w:szCs w:val="30"/>
        </w:rPr>
        <w:t>ния кадров в сельской местности.</w:t>
      </w:r>
      <w:r w:rsidRPr="00BB67C6">
        <w:rPr>
          <w:szCs w:val="30"/>
        </w:rPr>
        <w:t xml:space="preserve"> </w:t>
      </w:r>
    </w:p>
    <w:p w:rsidR="00284103" w:rsidRPr="00BB67C6" w:rsidRDefault="00284103" w:rsidP="00284103">
      <w:pPr>
        <w:widowControl w:val="0"/>
        <w:rPr>
          <w:szCs w:val="30"/>
        </w:rPr>
      </w:pPr>
      <w:r w:rsidRPr="00BB67C6">
        <w:rPr>
          <w:szCs w:val="30"/>
        </w:rPr>
        <w:t xml:space="preserve">Одним из направлений деятельности Совета по взаимодействию является международное сотрудничество. </w:t>
      </w:r>
    </w:p>
    <w:p w:rsidR="00B725CD" w:rsidRPr="00BB67C6" w:rsidRDefault="00B725CD" w:rsidP="0037487A">
      <w:pPr>
        <w:pStyle w:val="a3"/>
        <w:widowControl w:val="0"/>
        <w:shd w:val="clear" w:color="auto" w:fill="FFFFFF"/>
        <w:spacing w:before="0" w:beforeAutospacing="0" w:after="0" w:afterAutospacing="0"/>
        <w:ind w:firstLine="709"/>
        <w:jc w:val="both"/>
        <w:rPr>
          <w:sz w:val="30"/>
          <w:szCs w:val="30"/>
        </w:rPr>
      </w:pPr>
      <w:r w:rsidRPr="00BB67C6">
        <w:rPr>
          <w:sz w:val="30"/>
          <w:szCs w:val="30"/>
        </w:rPr>
        <w:t xml:space="preserve">В настоящее время </w:t>
      </w:r>
      <w:r w:rsidRPr="00BB67C6">
        <w:rPr>
          <w:b/>
          <w:sz w:val="30"/>
          <w:szCs w:val="30"/>
        </w:rPr>
        <w:t xml:space="preserve">Совет по взаимодействию является </w:t>
      </w:r>
      <w:r w:rsidR="00EE487D" w:rsidRPr="00BB67C6">
        <w:rPr>
          <w:b/>
          <w:sz w:val="30"/>
          <w:szCs w:val="30"/>
        </w:rPr>
        <w:t xml:space="preserve">также </w:t>
      </w:r>
      <w:r w:rsidRPr="00BB67C6">
        <w:rPr>
          <w:b/>
          <w:spacing w:val="-12"/>
          <w:sz w:val="30"/>
          <w:szCs w:val="30"/>
        </w:rPr>
        <w:t>сопредседателем в Комитете региональных и местных органов власти</w:t>
      </w:r>
      <w:r w:rsidRPr="00BB67C6">
        <w:rPr>
          <w:b/>
          <w:sz w:val="30"/>
          <w:szCs w:val="30"/>
        </w:rPr>
        <w:t xml:space="preserve"> стран</w:t>
      </w:r>
      <w:r w:rsidR="009B216D" w:rsidRPr="00BB67C6">
        <w:rPr>
          <w:b/>
          <w:sz w:val="30"/>
          <w:szCs w:val="30"/>
        </w:rPr>
        <w:t xml:space="preserve"> </w:t>
      </w:r>
      <w:r w:rsidRPr="00BB67C6">
        <w:rPr>
          <w:b/>
          <w:sz w:val="30"/>
          <w:szCs w:val="30"/>
        </w:rPr>
        <w:t>–</w:t>
      </w:r>
      <w:r w:rsidR="009B216D" w:rsidRPr="00BB67C6">
        <w:rPr>
          <w:b/>
          <w:sz w:val="30"/>
          <w:szCs w:val="30"/>
        </w:rPr>
        <w:t xml:space="preserve"> </w:t>
      </w:r>
      <w:r w:rsidRPr="00BB67C6">
        <w:rPr>
          <w:b/>
          <w:sz w:val="30"/>
          <w:szCs w:val="30"/>
        </w:rPr>
        <w:t xml:space="preserve">участниц </w:t>
      </w:r>
      <w:r w:rsidR="009B216D" w:rsidRPr="00BB67C6">
        <w:rPr>
          <w:b/>
          <w:sz w:val="30"/>
          <w:szCs w:val="30"/>
        </w:rPr>
        <w:t xml:space="preserve">инициативы </w:t>
      </w:r>
      <w:r w:rsidR="00170A73">
        <w:rPr>
          <w:b/>
          <w:sz w:val="30"/>
          <w:szCs w:val="30"/>
        </w:rPr>
        <w:t>«</w:t>
      </w:r>
      <w:r w:rsidRPr="00BB67C6">
        <w:rPr>
          <w:b/>
          <w:sz w:val="30"/>
          <w:szCs w:val="30"/>
        </w:rPr>
        <w:t>Восточно</w:t>
      </w:r>
      <w:r w:rsidR="009B216D" w:rsidRPr="00BB67C6">
        <w:rPr>
          <w:b/>
          <w:sz w:val="30"/>
          <w:szCs w:val="30"/>
        </w:rPr>
        <w:t>е партнерство</w:t>
      </w:r>
      <w:r w:rsidR="00170A73">
        <w:rPr>
          <w:b/>
          <w:sz w:val="30"/>
          <w:szCs w:val="30"/>
        </w:rPr>
        <w:t>»</w:t>
      </w:r>
      <w:r w:rsidRPr="00BB67C6">
        <w:rPr>
          <w:sz w:val="30"/>
          <w:szCs w:val="30"/>
        </w:rPr>
        <w:t xml:space="preserve"> </w:t>
      </w:r>
      <w:r w:rsidR="00EE487D" w:rsidRPr="00BB67C6">
        <w:rPr>
          <w:sz w:val="30"/>
          <w:szCs w:val="30"/>
        </w:rPr>
        <w:t>(</w:t>
      </w:r>
      <w:r w:rsidRPr="00BB67C6">
        <w:rPr>
          <w:sz w:val="30"/>
          <w:szCs w:val="30"/>
        </w:rPr>
        <w:t>далее – КОРЛИП).</w:t>
      </w:r>
    </w:p>
    <w:p w:rsidR="00F23F95" w:rsidRPr="00F23F95" w:rsidRDefault="00F23F95" w:rsidP="00F23F95">
      <w:pPr>
        <w:widowControl w:val="0"/>
        <w:spacing w:before="120" w:line="280" w:lineRule="exact"/>
        <w:ind w:firstLine="0"/>
        <w:rPr>
          <w:b/>
          <w:i/>
          <w:szCs w:val="30"/>
        </w:rPr>
      </w:pPr>
      <w:r w:rsidRPr="00F23F95">
        <w:rPr>
          <w:b/>
          <w:i/>
          <w:szCs w:val="30"/>
        </w:rPr>
        <w:t>Справочно:</w:t>
      </w:r>
    </w:p>
    <w:p w:rsidR="00B725CD" w:rsidRPr="00F23F95" w:rsidRDefault="00B725CD" w:rsidP="00F23F95">
      <w:pPr>
        <w:widowControl w:val="0"/>
        <w:spacing w:line="280" w:lineRule="exact"/>
        <w:ind w:left="770"/>
        <w:rPr>
          <w:i/>
          <w:szCs w:val="30"/>
        </w:rPr>
      </w:pPr>
      <w:r w:rsidRPr="00F23F95">
        <w:rPr>
          <w:i/>
          <w:szCs w:val="30"/>
        </w:rPr>
        <w:t xml:space="preserve">В мае </w:t>
      </w:r>
      <w:smartTag w:uri="urn:schemas-microsoft-com:office:smarttags" w:element="metricconverter">
        <w:smartTagPr>
          <w:attr w:name="ProductID" w:val="2017 г"/>
        </w:smartTagPr>
        <w:r w:rsidRPr="00F23F95">
          <w:rPr>
            <w:i/>
            <w:szCs w:val="30"/>
          </w:rPr>
          <w:t>2017 г</w:t>
        </w:r>
      </w:smartTag>
      <w:r w:rsidR="00EE487D" w:rsidRPr="00F23F95">
        <w:rPr>
          <w:i/>
          <w:szCs w:val="30"/>
        </w:rPr>
        <w:t>.</w:t>
      </w:r>
      <w:r w:rsidRPr="00F23F95">
        <w:rPr>
          <w:i/>
          <w:szCs w:val="30"/>
        </w:rPr>
        <w:t xml:space="preserve"> в </w:t>
      </w:r>
      <w:r w:rsidR="00EE487D" w:rsidRPr="00F23F95">
        <w:rPr>
          <w:i/>
          <w:szCs w:val="30"/>
        </w:rPr>
        <w:t>г.</w:t>
      </w:r>
      <w:r w:rsidRPr="00F23F95">
        <w:rPr>
          <w:i/>
          <w:szCs w:val="30"/>
        </w:rPr>
        <w:t xml:space="preserve">Минске состоялось заседание Бюро Конференции КОРЛИП. </w:t>
      </w:r>
      <w:r w:rsidR="00F23F95" w:rsidRPr="00F23F95">
        <w:rPr>
          <w:i/>
          <w:szCs w:val="30"/>
        </w:rPr>
        <w:t>О</w:t>
      </w:r>
      <w:r w:rsidRPr="00F23F95">
        <w:rPr>
          <w:i/>
          <w:szCs w:val="30"/>
        </w:rPr>
        <w:t>бсуждены основные рекомендаци</w:t>
      </w:r>
      <w:r w:rsidR="00EE487D" w:rsidRPr="00F23F95">
        <w:rPr>
          <w:i/>
          <w:szCs w:val="30"/>
        </w:rPr>
        <w:t>и</w:t>
      </w:r>
      <w:r w:rsidRPr="00F23F95">
        <w:rPr>
          <w:i/>
          <w:szCs w:val="30"/>
        </w:rPr>
        <w:t xml:space="preserve"> к </w:t>
      </w:r>
      <w:r w:rsidR="002826A2">
        <w:rPr>
          <w:i/>
          <w:szCs w:val="30"/>
        </w:rPr>
        <w:t>Пятому</w:t>
      </w:r>
      <w:r w:rsidRPr="00F23F95">
        <w:rPr>
          <w:i/>
          <w:szCs w:val="30"/>
          <w:lang w:val="en-US"/>
        </w:rPr>
        <w:t> </w:t>
      </w:r>
      <w:r w:rsidRPr="00F23F95">
        <w:rPr>
          <w:i/>
          <w:szCs w:val="30"/>
        </w:rPr>
        <w:t xml:space="preserve">саммиту </w:t>
      </w:r>
      <w:r w:rsidR="00170A73">
        <w:rPr>
          <w:i/>
          <w:szCs w:val="30"/>
        </w:rPr>
        <w:t>«</w:t>
      </w:r>
      <w:r w:rsidRPr="00F23F95">
        <w:rPr>
          <w:i/>
          <w:szCs w:val="30"/>
        </w:rPr>
        <w:t>Восточного партнерства</w:t>
      </w:r>
      <w:r w:rsidR="00170A73">
        <w:rPr>
          <w:i/>
          <w:szCs w:val="30"/>
        </w:rPr>
        <w:t>»</w:t>
      </w:r>
      <w:r w:rsidRPr="00F23F95">
        <w:rPr>
          <w:i/>
          <w:szCs w:val="30"/>
        </w:rPr>
        <w:t xml:space="preserve"> </w:t>
      </w:r>
      <w:r w:rsidR="00F23F95" w:rsidRPr="00F23F95">
        <w:rPr>
          <w:i/>
          <w:szCs w:val="30"/>
        </w:rPr>
        <w:t xml:space="preserve">(24 ноября </w:t>
      </w:r>
      <w:smartTag w:uri="urn:schemas-microsoft-com:office:smarttags" w:element="metricconverter">
        <w:smartTagPr>
          <w:attr w:name="ProductID" w:val="2017 г"/>
        </w:smartTagPr>
        <w:r w:rsidR="00F23F95" w:rsidRPr="00F23F95">
          <w:rPr>
            <w:i/>
            <w:szCs w:val="30"/>
          </w:rPr>
          <w:t>2017 г</w:t>
        </w:r>
      </w:smartTag>
      <w:r w:rsidR="00F23F95" w:rsidRPr="00F23F95">
        <w:rPr>
          <w:i/>
          <w:szCs w:val="30"/>
        </w:rPr>
        <w:t xml:space="preserve">., г.Брюссель) </w:t>
      </w:r>
      <w:r w:rsidRPr="00F23F95">
        <w:rPr>
          <w:i/>
          <w:szCs w:val="30"/>
        </w:rPr>
        <w:t xml:space="preserve">в области экономического сотрудничества, развития инфраструктуры и межрегионального взаимодействия. Особое внимание уделено роли местных и региональных властей в обеспечении энергоэффективности. Также рассмотрены вопросы, касающиеся </w:t>
      </w:r>
      <w:r w:rsidR="00F23F95" w:rsidRPr="00F23F95">
        <w:rPr>
          <w:i/>
          <w:szCs w:val="30"/>
        </w:rPr>
        <w:t xml:space="preserve">роли местных органов власти в решении задач </w:t>
      </w:r>
      <w:r w:rsidRPr="00F23F95">
        <w:rPr>
          <w:i/>
          <w:szCs w:val="30"/>
        </w:rPr>
        <w:t>экономического роста, занято</w:t>
      </w:r>
      <w:r w:rsidR="00F23F95" w:rsidRPr="00F23F95">
        <w:rPr>
          <w:i/>
          <w:szCs w:val="30"/>
        </w:rPr>
        <w:t>сти населения, развития туризма</w:t>
      </w:r>
      <w:r w:rsidRPr="00F23F95">
        <w:rPr>
          <w:i/>
          <w:szCs w:val="30"/>
        </w:rPr>
        <w:t xml:space="preserve">. </w:t>
      </w:r>
    </w:p>
    <w:p w:rsidR="00B725CD" w:rsidRPr="00BB67C6" w:rsidRDefault="0025601E" w:rsidP="00F23F95">
      <w:pPr>
        <w:widowControl w:val="0"/>
        <w:spacing w:before="120"/>
        <w:rPr>
          <w:b/>
          <w:szCs w:val="30"/>
        </w:rPr>
      </w:pPr>
      <w:r w:rsidRPr="00BB67C6">
        <w:rPr>
          <w:szCs w:val="30"/>
        </w:rPr>
        <w:t>Таким образом</w:t>
      </w:r>
      <w:r w:rsidR="00110FCF" w:rsidRPr="00BB67C6">
        <w:rPr>
          <w:szCs w:val="30"/>
        </w:rPr>
        <w:t>,</w:t>
      </w:r>
      <w:r w:rsidRPr="00BB67C6">
        <w:rPr>
          <w:szCs w:val="30"/>
        </w:rPr>
        <w:t xml:space="preserve"> деятельность Совета по взаимодействию способствуе</w:t>
      </w:r>
      <w:r w:rsidR="00F23F95" w:rsidRPr="00BB67C6">
        <w:rPr>
          <w:szCs w:val="30"/>
        </w:rPr>
        <w:t>т</w:t>
      </w:r>
      <w:r w:rsidRPr="00BB67C6">
        <w:rPr>
          <w:szCs w:val="30"/>
        </w:rPr>
        <w:t xml:space="preserve"> в том числе</w:t>
      </w:r>
      <w:r w:rsidR="00F23F95" w:rsidRPr="00BB67C6">
        <w:rPr>
          <w:szCs w:val="30"/>
        </w:rPr>
        <w:t xml:space="preserve"> укреплению положительного</w:t>
      </w:r>
      <w:r w:rsidR="00B725CD" w:rsidRPr="00BB67C6">
        <w:rPr>
          <w:szCs w:val="30"/>
        </w:rPr>
        <w:t xml:space="preserve"> имидж</w:t>
      </w:r>
      <w:r w:rsidR="00F23F95" w:rsidRPr="00BB67C6">
        <w:rPr>
          <w:szCs w:val="30"/>
        </w:rPr>
        <w:t>а</w:t>
      </w:r>
      <w:r w:rsidR="00B725CD" w:rsidRPr="00BB67C6">
        <w:rPr>
          <w:szCs w:val="30"/>
        </w:rPr>
        <w:t xml:space="preserve"> Республики </w:t>
      </w:r>
      <w:r w:rsidR="00F23F95" w:rsidRPr="00BB67C6">
        <w:rPr>
          <w:szCs w:val="30"/>
        </w:rPr>
        <w:t>Беларусь на международной арене</w:t>
      </w:r>
      <w:r w:rsidR="00B725CD" w:rsidRPr="00BB67C6">
        <w:rPr>
          <w:szCs w:val="30"/>
        </w:rPr>
        <w:t>.</w:t>
      </w:r>
    </w:p>
    <w:p w:rsidR="00B725CD" w:rsidRPr="00BB67C6" w:rsidRDefault="00B725CD" w:rsidP="0037487A">
      <w:pPr>
        <w:widowControl w:val="0"/>
        <w:rPr>
          <w:szCs w:val="30"/>
        </w:rPr>
      </w:pPr>
    </w:p>
    <w:p w:rsidR="00B725CD" w:rsidRPr="00BB67C6" w:rsidRDefault="00284103" w:rsidP="00284103">
      <w:pPr>
        <w:pStyle w:val="a3"/>
        <w:widowControl w:val="0"/>
        <w:shd w:val="clear" w:color="auto" w:fill="FFFFFF"/>
        <w:spacing w:before="0" w:beforeAutospacing="0" w:after="0" w:afterAutospacing="0"/>
        <w:ind w:firstLine="709"/>
        <w:jc w:val="both"/>
        <w:rPr>
          <w:b/>
          <w:iCs/>
          <w:sz w:val="30"/>
          <w:szCs w:val="30"/>
          <w:u w:val="single"/>
          <w:lang w:eastAsia="en-US"/>
        </w:rPr>
      </w:pPr>
      <w:r w:rsidRPr="00BB67C6">
        <w:rPr>
          <w:b/>
          <w:iCs/>
          <w:sz w:val="30"/>
          <w:szCs w:val="30"/>
          <w:u w:val="single"/>
          <w:lang w:eastAsia="en-US"/>
        </w:rPr>
        <w:t>С</w:t>
      </w:r>
      <w:r w:rsidR="00B725CD" w:rsidRPr="00BB67C6">
        <w:rPr>
          <w:b/>
          <w:iCs/>
          <w:sz w:val="30"/>
          <w:szCs w:val="30"/>
          <w:u w:val="single"/>
          <w:lang w:eastAsia="en-US"/>
        </w:rPr>
        <w:t xml:space="preserve">овершенствование деятельности Советов </w:t>
      </w:r>
    </w:p>
    <w:p w:rsidR="00B725CD" w:rsidRPr="00BB67C6" w:rsidRDefault="00B725CD" w:rsidP="0037487A">
      <w:pPr>
        <w:widowControl w:val="0"/>
        <w:rPr>
          <w:szCs w:val="30"/>
        </w:rPr>
      </w:pPr>
      <w:r w:rsidRPr="00BB67C6">
        <w:rPr>
          <w:szCs w:val="30"/>
        </w:rPr>
        <w:t xml:space="preserve">За последние годы принят ряд нормативных правовых актов, которые позволили повысить роль органов местного управления в решении вопросов жизнеобеспечения населения, существенно укрепить материально-техническую и правовую базу Советов депутатов. </w:t>
      </w:r>
    </w:p>
    <w:p w:rsidR="00715E26" w:rsidRPr="00715E26" w:rsidRDefault="00715E26" w:rsidP="00715E26">
      <w:pPr>
        <w:widowControl w:val="0"/>
        <w:spacing w:before="120" w:line="280" w:lineRule="exact"/>
        <w:ind w:firstLine="0"/>
        <w:rPr>
          <w:b/>
          <w:i/>
          <w:szCs w:val="30"/>
        </w:rPr>
      </w:pPr>
      <w:r w:rsidRPr="00715E26">
        <w:rPr>
          <w:b/>
          <w:i/>
          <w:szCs w:val="30"/>
        </w:rPr>
        <w:t>Справочно:</w:t>
      </w:r>
    </w:p>
    <w:p w:rsidR="00B725CD" w:rsidRPr="00F0509D" w:rsidRDefault="00B725CD" w:rsidP="00715E26">
      <w:pPr>
        <w:widowControl w:val="0"/>
        <w:spacing w:line="280" w:lineRule="exact"/>
        <w:ind w:left="770"/>
        <w:rPr>
          <w:i/>
          <w:spacing w:val="-8"/>
          <w:szCs w:val="30"/>
        </w:rPr>
      </w:pPr>
      <w:r w:rsidRPr="00F0509D">
        <w:rPr>
          <w:i/>
          <w:spacing w:val="-8"/>
          <w:szCs w:val="30"/>
        </w:rPr>
        <w:t xml:space="preserve">Например, в Закон Республики Беларусь </w:t>
      </w:r>
      <w:r w:rsidR="00170A73">
        <w:rPr>
          <w:i/>
          <w:spacing w:val="-8"/>
          <w:szCs w:val="30"/>
        </w:rPr>
        <w:t>«</w:t>
      </w:r>
      <w:r w:rsidRPr="00F0509D">
        <w:rPr>
          <w:i/>
          <w:spacing w:val="-8"/>
          <w:szCs w:val="30"/>
        </w:rPr>
        <w:t>О статусе депутата местного Совета депутатов</w:t>
      </w:r>
      <w:r w:rsidR="00170A73">
        <w:rPr>
          <w:i/>
          <w:spacing w:val="-8"/>
          <w:szCs w:val="30"/>
        </w:rPr>
        <w:t>»</w:t>
      </w:r>
      <w:r w:rsidRPr="00F0509D">
        <w:rPr>
          <w:i/>
          <w:spacing w:val="-8"/>
          <w:szCs w:val="30"/>
        </w:rPr>
        <w:t xml:space="preserve"> внесены дополнения, в соответствии с которыми депутатам Советов предоставляется один свободный день в месяц с сохранением заработной платы по месту основной работы для осуществления ими своих полномочий в избирательном округе. </w:t>
      </w:r>
    </w:p>
    <w:p w:rsidR="00B725CD" w:rsidRPr="00BB67C6" w:rsidRDefault="00715E26" w:rsidP="00715E26">
      <w:pPr>
        <w:widowControl w:val="0"/>
        <w:spacing w:before="120"/>
        <w:rPr>
          <w:b/>
          <w:szCs w:val="30"/>
        </w:rPr>
      </w:pPr>
      <w:r w:rsidRPr="00BB67C6">
        <w:rPr>
          <w:b/>
          <w:szCs w:val="30"/>
        </w:rPr>
        <w:lastRenderedPageBreak/>
        <w:t>С</w:t>
      </w:r>
      <w:r w:rsidR="00B725CD" w:rsidRPr="00BB67C6">
        <w:rPr>
          <w:b/>
          <w:szCs w:val="30"/>
        </w:rPr>
        <w:t>озданы две областные ассоциаци</w:t>
      </w:r>
      <w:r w:rsidR="00110FCF" w:rsidRPr="00BB67C6">
        <w:rPr>
          <w:b/>
          <w:szCs w:val="30"/>
        </w:rPr>
        <w:t xml:space="preserve">и местных Советов депутатов в городах </w:t>
      </w:r>
      <w:r w:rsidR="00B725CD" w:rsidRPr="00BB67C6">
        <w:rPr>
          <w:b/>
          <w:szCs w:val="30"/>
        </w:rPr>
        <w:t xml:space="preserve">Гродно и Могилеве. </w:t>
      </w:r>
    </w:p>
    <w:p w:rsidR="00B725CD" w:rsidRPr="00BB67C6" w:rsidRDefault="00B725CD" w:rsidP="0037487A">
      <w:pPr>
        <w:pStyle w:val="a3"/>
        <w:widowControl w:val="0"/>
        <w:shd w:val="clear" w:color="auto" w:fill="FFFFFF"/>
        <w:spacing w:before="0" w:beforeAutospacing="0" w:after="0" w:afterAutospacing="0"/>
        <w:ind w:firstLine="709"/>
        <w:jc w:val="both"/>
        <w:rPr>
          <w:iCs/>
          <w:sz w:val="30"/>
          <w:szCs w:val="30"/>
          <w:lang w:eastAsia="en-US"/>
        </w:rPr>
      </w:pPr>
      <w:r w:rsidRPr="00BB67C6">
        <w:rPr>
          <w:sz w:val="30"/>
          <w:szCs w:val="30"/>
        </w:rPr>
        <w:t xml:space="preserve">Одним из следующих этапов развития </w:t>
      </w:r>
      <w:r w:rsidR="00837476" w:rsidRPr="00BB67C6">
        <w:rPr>
          <w:sz w:val="30"/>
          <w:szCs w:val="30"/>
        </w:rPr>
        <w:t xml:space="preserve">в Беларуси </w:t>
      </w:r>
      <w:r w:rsidRPr="00BB67C6">
        <w:rPr>
          <w:sz w:val="30"/>
          <w:szCs w:val="30"/>
        </w:rPr>
        <w:t xml:space="preserve">института местного самоуправления </w:t>
      </w:r>
      <w:r w:rsidR="00837476" w:rsidRPr="00BB67C6">
        <w:rPr>
          <w:sz w:val="30"/>
          <w:szCs w:val="30"/>
        </w:rPr>
        <w:t>станет</w:t>
      </w:r>
      <w:r w:rsidRPr="00BB67C6">
        <w:rPr>
          <w:sz w:val="30"/>
          <w:szCs w:val="30"/>
        </w:rPr>
        <w:t xml:space="preserve"> </w:t>
      </w:r>
      <w:r w:rsidRPr="00BB67C6">
        <w:rPr>
          <w:b/>
          <w:sz w:val="30"/>
          <w:szCs w:val="30"/>
        </w:rPr>
        <w:t>создание</w:t>
      </w:r>
      <w:r w:rsidRPr="00BB67C6">
        <w:rPr>
          <w:sz w:val="30"/>
          <w:szCs w:val="30"/>
        </w:rPr>
        <w:t xml:space="preserve"> </w:t>
      </w:r>
      <w:r w:rsidRPr="00BB67C6">
        <w:rPr>
          <w:b/>
          <w:sz w:val="30"/>
          <w:szCs w:val="30"/>
        </w:rPr>
        <w:t>Национальной ассоциации местных Советов депутатов</w:t>
      </w:r>
      <w:r w:rsidRPr="00BB67C6">
        <w:rPr>
          <w:sz w:val="30"/>
          <w:szCs w:val="30"/>
        </w:rPr>
        <w:t xml:space="preserve"> </w:t>
      </w:r>
      <w:r w:rsidR="00837476" w:rsidRPr="00BB67C6">
        <w:rPr>
          <w:sz w:val="30"/>
          <w:szCs w:val="30"/>
        </w:rPr>
        <w:t>(</w:t>
      </w:r>
      <w:r w:rsidR="00110FCF" w:rsidRPr="00BB67C6">
        <w:rPr>
          <w:sz w:val="30"/>
          <w:szCs w:val="30"/>
        </w:rPr>
        <w:t xml:space="preserve">его </w:t>
      </w:r>
      <w:r w:rsidRPr="00BB67C6">
        <w:rPr>
          <w:sz w:val="30"/>
          <w:szCs w:val="30"/>
        </w:rPr>
        <w:t>основой выступит Совет по взаимодействию</w:t>
      </w:r>
      <w:r w:rsidR="00837476" w:rsidRPr="00BB67C6">
        <w:rPr>
          <w:sz w:val="30"/>
          <w:szCs w:val="30"/>
        </w:rPr>
        <w:t>)</w:t>
      </w:r>
      <w:r w:rsidRPr="00BB67C6">
        <w:rPr>
          <w:sz w:val="30"/>
          <w:szCs w:val="30"/>
        </w:rPr>
        <w:t xml:space="preserve">. Это будет способствовать дальнейшей консолидации усилий, направленных на экономическое развитие регионов, повышение их самостоятельности, а также </w:t>
      </w:r>
      <w:r w:rsidRPr="00BB67C6">
        <w:rPr>
          <w:spacing w:val="-8"/>
          <w:sz w:val="30"/>
          <w:szCs w:val="30"/>
        </w:rPr>
        <w:t>ответственности и инициативности местных органов власти в этой сфере.</w:t>
      </w:r>
      <w:r w:rsidRPr="00BB67C6">
        <w:rPr>
          <w:sz w:val="30"/>
          <w:szCs w:val="30"/>
        </w:rPr>
        <w:t xml:space="preserve"> </w:t>
      </w:r>
    </w:p>
    <w:p w:rsidR="00BC5D7B" w:rsidRDefault="00BC5D7B" w:rsidP="00715E26">
      <w:pPr>
        <w:widowControl w:val="0"/>
        <w:overflowPunct/>
        <w:rPr>
          <w:b/>
          <w:szCs w:val="30"/>
          <w:u w:val="single"/>
        </w:rPr>
      </w:pPr>
    </w:p>
    <w:p w:rsidR="00B725CD" w:rsidRPr="00BB67C6" w:rsidRDefault="00B725CD" w:rsidP="00715E26">
      <w:pPr>
        <w:widowControl w:val="0"/>
        <w:overflowPunct/>
        <w:rPr>
          <w:b/>
          <w:szCs w:val="30"/>
          <w:u w:val="single"/>
        </w:rPr>
      </w:pPr>
      <w:r w:rsidRPr="00BB67C6">
        <w:rPr>
          <w:b/>
          <w:szCs w:val="30"/>
          <w:u w:val="single"/>
        </w:rPr>
        <w:t>Выборы в местные Советы депутатов Республики Беларусь</w:t>
      </w:r>
      <w:r w:rsidR="00715E26" w:rsidRPr="00BB67C6">
        <w:rPr>
          <w:b/>
          <w:szCs w:val="30"/>
          <w:u w:val="single"/>
        </w:rPr>
        <w:t xml:space="preserve"> </w:t>
      </w:r>
      <w:r w:rsidRPr="00BB67C6">
        <w:rPr>
          <w:b/>
          <w:szCs w:val="30"/>
          <w:u w:val="single"/>
        </w:rPr>
        <w:t xml:space="preserve">двадцать восьмого созыва </w:t>
      </w:r>
    </w:p>
    <w:p w:rsidR="003824B9" w:rsidRPr="00BB67C6" w:rsidRDefault="003824B9" w:rsidP="003824B9">
      <w:pPr>
        <w:rPr>
          <w:szCs w:val="30"/>
        </w:rPr>
      </w:pPr>
      <w:r w:rsidRPr="00BB67C6">
        <w:rPr>
          <w:szCs w:val="30"/>
        </w:rPr>
        <w:t xml:space="preserve">Для наших граждан неотъемлемым является гарантированное Конституцией страны и Законом Республики Беларусь </w:t>
      </w:r>
      <w:r w:rsidR="00170A73">
        <w:rPr>
          <w:szCs w:val="30"/>
        </w:rPr>
        <w:t>«</w:t>
      </w:r>
      <w:r w:rsidRPr="00BB67C6">
        <w:rPr>
          <w:szCs w:val="30"/>
        </w:rPr>
        <w:t>О местном управлении и самоуправлении в Республике Беларусь</w:t>
      </w:r>
      <w:r w:rsidR="00170A73">
        <w:rPr>
          <w:szCs w:val="30"/>
        </w:rPr>
        <w:t>»</w:t>
      </w:r>
      <w:r w:rsidRPr="00BB67C6">
        <w:rPr>
          <w:szCs w:val="30"/>
        </w:rPr>
        <w:t xml:space="preserve"> право самим формировать органы власти на местах. </w:t>
      </w:r>
    </w:p>
    <w:p w:rsidR="00B725CD" w:rsidRPr="00BB67C6" w:rsidRDefault="00B725CD" w:rsidP="0037487A">
      <w:pPr>
        <w:rPr>
          <w:szCs w:val="30"/>
        </w:rPr>
      </w:pPr>
      <w:r w:rsidRPr="00BB67C6">
        <w:rPr>
          <w:szCs w:val="30"/>
        </w:rPr>
        <w:t xml:space="preserve">Указом Президента Республики Беларусь от 14 ноября </w:t>
      </w:r>
      <w:smartTag w:uri="urn:schemas-microsoft-com:office:smarttags" w:element="metricconverter">
        <w:smartTagPr>
          <w:attr w:name="ProductID" w:val="2017 г"/>
        </w:smartTagPr>
        <w:r w:rsidRPr="00BB67C6">
          <w:rPr>
            <w:szCs w:val="30"/>
          </w:rPr>
          <w:t>2017 г</w:t>
        </w:r>
      </w:smartTag>
      <w:r w:rsidR="004A2E84" w:rsidRPr="00BB67C6">
        <w:rPr>
          <w:szCs w:val="30"/>
        </w:rPr>
        <w:t>.</w:t>
      </w:r>
      <w:r w:rsidRPr="00BB67C6">
        <w:rPr>
          <w:szCs w:val="30"/>
        </w:rPr>
        <w:t xml:space="preserve"> № 410 в соответствии с пунктом 2 статьи 84 Конституции Республики Беларусь </w:t>
      </w:r>
      <w:r w:rsidRPr="00BB67C6">
        <w:rPr>
          <w:b/>
          <w:szCs w:val="30"/>
        </w:rPr>
        <w:t xml:space="preserve">на 18 февраля </w:t>
      </w:r>
      <w:smartTag w:uri="urn:schemas-microsoft-com:office:smarttags" w:element="metricconverter">
        <w:smartTagPr>
          <w:attr w:name="ProductID" w:val="2018 г"/>
        </w:smartTagPr>
        <w:r w:rsidRPr="00BB67C6">
          <w:rPr>
            <w:b/>
            <w:szCs w:val="30"/>
          </w:rPr>
          <w:t>2018 г</w:t>
        </w:r>
      </w:smartTag>
      <w:r w:rsidRPr="00BB67C6">
        <w:rPr>
          <w:b/>
          <w:szCs w:val="30"/>
        </w:rPr>
        <w:t>. назначены выборы в местные Советы депутатов двадцать восьмого созыва</w:t>
      </w:r>
      <w:r w:rsidRPr="00BB67C6">
        <w:rPr>
          <w:szCs w:val="30"/>
        </w:rPr>
        <w:t>.</w:t>
      </w:r>
    </w:p>
    <w:p w:rsidR="00B725CD" w:rsidRPr="00BB67C6" w:rsidRDefault="00B725CD" w:rsidP="0037487A">
      <w:pPr>
        <w:rPr>
          <w:szCs w:val="30"/>
        </w:rPr>
      </w:pPr>
      <w:r w:rsidRPr="00BB67C6">
        <w:rPr>
          <w:szCs w:val="30"/>
        </w:rPr>
        <w:t xml:space="preserve">В предстоящую избирательную кампанию будет сформировано </w:t>
      </w:r>
      <w:r w:rsidRPr="00BB67C6">
        <w:rPr>
          <w:szCs w:val="30"/>
        </w:rPr>
        <w:br/>
      </w:r>
      <w:r w:rsidRPr="00BB67C6">
        <w:rPr>
          <w:b/>
          <w:szCs w:val="30"/>
        </w:rPr>
        <w:t>1309</w:t>
      </w:r>
      <w:r w:rsidRPr="00BB67C6">
        <w:rPr>
          <w:szCs w:val="30"/>
        </w:rPr>
        <w:t xml:space="preserve"> местных Советов депутатов (см. приложени</w:t>
      </w:r>
      <w:r w:rsidR="003A6D89" w:rsidRPr="00BB67C6">
        <w:rPr>
          <w:szCs w:val="30"/>
        </w:rPr>
        <w:t>е</w:t>
      </w:r>
      <w:r w:rsidRPr="00BB67C6">
        <w:rPr>
          <w:szCs w:val="30"/>
        </w:rPr>
        <w:t>).</w:t>
      </w:r>
    </w:p>
    <w:p w:rsidR="00AC6698" w:rsidRPr="00BB67C6" w:rsidRDefault="00B725CD" w:rsidP="0037487A">
      <w:pPr>
        <w:widowControl w:val="0"/>
        <w:rPr>
          <w:szCs w:val="30"/>
        </w:rPr>
      </w:pPr>
      <w:r w:rsidRPr="00BB67C6">
        <w:rPr>
          <w:szCs w:val="30"/>
        </w:rPr>
        <w:t>Избирательная система в Республике Беларусь на выборах депутатов местных Советов депутатов – мажоритарная относительного большинства, а в случае наличия только одного кандидата в округе – мажоритарная абсолютного большинства</w:t>
      </w:r>
      <w:r w:rsidR="00F9176D" w:rsidRPr="00BB67C6">
        <w:rPr>
          <w:szCs w:val="30"/>
        </w:rPr>
        <w:t>.</w:t>
      </w:r>
      <w:r w:rsidRPr="00BB67C6">
        <w:rPr>
          <w:szCs w:val="30"/>
        </w:rPr>
        <w:t xml:space="preserve"> </w:t>
      </w:r>
    </w:p>
    <w:p w:rsidR="00AC6698" w:rsidRPr="00AC6698" w:rsidRDefault="00AC6698" w:rsidP="00AC6698">
      <w:pPr>
        <w:widowControl w:val="0"/>
        <w:spacing w:before="120" w:line="280" w:lineRule="exact"/>
        <w:ind w:firstLine="0"/>
        <w:rPr>
          <w:b/>
          <w:i/>
          <w:szCs w:val="30"/>
        </w:rPr>
      </w:pPr>
      <w:r w:rsidRPr="00AC6698">
        <w:rPr>
          <w:b/>
          <w:i/>
          <w:szCs w:val="30"/>
        </w:rPr>
        <w:t>Справочно:</w:t>
      </w:r>
    </w:p>
    <w:p w:rsidR="00B725CD" w:rsidRPr="00AC6698" w:rsidRDefault="00AC6698" w:rsidP="00AC6698">
      <w:pPr>
        <w:widowControl w:val="0"/>
        <w:spacing w:line="280" w:lineRule="exact"/>
        <w:ind w:left="770"/>
        <w:rPr>
          <w:i/>
          <w:szCs w:val="30"/>
        </w:rPr>
      </w:pPr>
      <w:r w:rsidRPr="00AC6698">
        <w:rPr>
          <w:i/>
          <w:szCs w:val="30"/>
        </w:rPr>
        <w:t>И</w:t>
      </w:r>
      <w:r w:rsidR="00B725CD" w:rsidRPr="00AC6698">
        <w:rPr>
          <w:i/>
          <w:szCs w:val="30"/>
        </w:rPr>
        <w:t xml:space="preserve">збранным считается кандидат в депутаты,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 </w:t>
      </w:r>
    </w:p>
    <w:p w:rsidR="00B725CD" w:rsidRPr="00BB67C6" w:rsidRDefault="00B725CD" w:rsidP="00AC6698">
      <w:pPr>
        <w:widowControl w:val="0"/>
        <w:spacing w:before="120"/>
        <w:rPr>
          <w:szCs w:val="30"/>
        </w:rPr>
      </w:pPr>
      <w:r w:rsidRPr="00BB67C6">
        <w:rPr>
          <w:szCs w:val="30"/>
        </w:rPr>
        <w:t>Для проведения выборов депутатов местных Советов депутатов создаются территориальные, окружные и участковые избирательные комиссии.</w:t>
      </w:r>
    </w:p>
    <w:p w:rsidR="00B725CD" w:rsidRPr="00BB67C6" w:rsidRDefault="00AC6698" w:rsidP="0037487A">
      <w:pPr>
        <w:widowControl w:val="0"/>
        <w:rPr>
          <w:b/>
          <w:szCs w:val="30"/>
        </w:rPr>
      </w:pPr>
      <w:r w:rsidRPr="00BB67C6">
        <w:rPr>
          <w:b/>
          <w:szCs w:val="30"/>
        </w:rPr>
        <w:t>В</w:t>
      </w:r>
      <w:r w:rsidR="00B725CD" w:rsidRPr="00BB67C6">
        <w:rPr>
          <w:b/>
          <w:szCs w:val="30"/>
        </w:rPr>
        <w:t xml:space="preserve"> основе проведения </w:t>
      </w:r>
      <w:r w:rsidRPr="00BB67C6">
        <w:rPr>
          <w:b/>
          <w:szCs w:val="30"/>
        </w:rPr>
        <w:t xml:space="preserve">в Беларуси </w:t>
      </w:r>
      <w:r w:rsidR="00B725CD" w:rsidRPr="00BB67C6">
        <w:rPr>
          <w:b/>
          <w:szCs w:val="30"/>
        </w:rPr>
        <w:t xml:space="preserve">каждой избирательной кампании лежит тщательный анализ опыта проведения предыдущих выборов, а также мониторинг рекомендаций, выработанных различными группами национальных и международных наблюдателей (экспертов) по оптимизации избирательного процесса в Беларуси. </w:t>
      </w:r>
    </w:p>
    <w:p w:rsidR="00AC6698" w:rsidRPr="00AC6698" w:rsidRDefault="00AC6698" w:rsidP="00AC6698">
      <w:pPr>
        <w:widowControl w:val="0"/>
        <w:spacing w:before="120" w:line="280" w:lineRule="exact"/>
        <w:ind w:firstLine="0"/>
        <w:rPr>
          <w:b/>
          <w:i/>
          <w:szCs w:val="30"/>
        </w:rPr>
      </w:pPr>
      <w:r w:rsidRPr="00AC6698">
        <w:rPr>
          <w:b/>
          <w:i/>
          <w:szCs w:val="30"/>
        </w:rPr>
        <w:t>Справочно:</w:t>
      </w:r>
    </w:p>
    <w:p w:rsidR="00B725CD" w:rsidRPr="00AC6698" w:rsidRDefault="00B725CD" w:rsidP="00AC6698">
      <w:pPr>
        <w:widowControl w:val="0"/>
        <w:spacing w:line="280" w:lineRule="exact"/>
        <w:ind w:left="770"/>
        <w:rPr>
          <w:i/>
          <w:szCs w:val="30"/>
        </w:rPr>
      </w:pPr>
      <w:r w:rsidRPr="00AC6698">
        <w:rPr>
          <w:i/>
          <w:szCs w:val="30"/>
        </w:rPr>
        <w:lastRenderedPageBreak/>
        <w:t>Традиционно свои предложения и рекомендации представляют Миссия наблюдателей от СНГ и Миссия БДИПЧ ОБСЕ по наблюдению за выборами. Также свою экспертную оценку проводимым избирательным кампаниям давали Миссия наблюдател</w:t>
      </w:r>
      <w:r w:rsidR="007962C7">
        <w:rPr>
          <w:i/>
          <w:szCs w:val="30"/>
        </w:rPr>
        <w:t>ей от Китайской Народной Республики</w:t>
      </w:r>
      <w:r w:rsidRPr="00AC6698">
        <w:rPr>
          <w:i/>
          <w:szCs w:val="30"/>
        </w:rPr>
        <w:t xml:space="preserve"> (по итогам наблюдения за президентскими выборами в 2015 году) и Миссия наблюдателей от Шанхайской организации сотрудничества (по итогам наблюдения за парламентскими выборами в 2016 году).</w:t>
      </w:r>
    </w:p>
    <w:p w:rsidR="00B725CD" w:rsidRPr="00BB67C6" w:rsidRDefault="00B725CD" w:rsidP="00327C0F">
      <w:pPr>
        <w:widowControl w:val="0"/>
        <w:spacing w:before="120"/>
        <w:rPr>
          <w:szCs w:val="30"/>
        </w:rPr>
      </w:pPr>
      <w:r w:rsidRPr="00BB67C6">
        <w:rPr>
          <w:szCs w:val="30"/>
        </w:rPr>
        <w:t xml:space="preserve">Учитывая практику применения действующего в республике законодательства, развитие общественных отношений и самого института выборов, </w:t>
      </w:r>
      <w:r w:rsidRPr="00BB67C6">
        <w:rPr>
          <w:b/>
          <w:szCs w:val="30"/>
        </w:rPr>
        <w:t>в Избирательный кодекс Республики Беларусь был внесен ряд корректировок</w:t>
      </w:r>
      <w:r w:rsidRPr="00BB67C6">
        <w:rPr>
          <w:szCs w:val="30"/>
        </w:rPr>
        <w:t xml:space="preserve">. </w:t>
      </w:r>
    </w:p>
    <w:p w:rsidR="00B725CD" w:rsidRPr="00BB67C6" w:rsidRDefault="00B725CD" w:rsidP="0037487A">
      <w:pPr>
        <w:widowControl w:val="0"/>
        <w:rPr>
          <w:szCs w:val="30"/>
        </w:rPr>
      </w:pPr>
      <w:r w:rsidRPr="00BB67C6">
        <w:rPr>
          <w:szCs w:val="30"/>
        </w:rPr>
        <w:t xml:space="preserve">Наиболее существенные изменения приняты в 2010 и </w:t>
      </w:r>
      <w:r w:rsidRPr="00BB67C6">
        <w:rPr>
          <w:szCs w:val="30"/>
        </w:rPr>
        <w:br/>
      </w:r>
      <w:r w:rsidRPr="00BB67C6">
        <w:rPr>
          <w:spacing w:val="-4"/>
          <w:szCs w:val="30"/>
        </w:rPr>
        <w:t xml:space="preserve">2013 годах. Они направлены, прежде всего, на совершенствование </w:t>
      </w:r>
      <w:r w:rsidRPr="00BB67C6">
        <w:rPr>
          <w:szCs w:val="30"/>
        </w:rPr>
        <w:t xml:space="preserve">избирательного законодательства, а не на изменение сути избирательной системы. </w:t>
      </w:r>
    </w:p>
    <w:p w:rsidR="00B725CD" w:rsidRPr="00327C0F" w:rsidRDefault="00B725CD" w:rsidP="00327C0F">
      <w:pPr>
        <w:widowControl w:val="0"/>
        <w:spacing w:before="120" w:line="280" w:lineRule="exact"/>
        <w:ind w:firstLine="0"/>
        <w:rPr>
          <w:b/>
          <w:i/>
          <w:szCs w:val="30"/>
        </w:rPr>
      </w:pPr>
      <w:r w:rsidRPr="00327C0F">
        <w:rPr>
          <w:b/>
          <w:i/>
          <w:szCs w:val="30"/>
        </w:rPr>
        <w:t>Справочно</w:t>
      </w:r>
      <w:r w:rsidR="00327C0F" w:rsidRPr="00327C0F">
        <w:rPr>
          <w:b/>
          <w:i/>
          <w:szCs w:val="30"/>
        </w:rPr>
        <w:t>:</w:t>
      </w:r>
    </w:p>
    <w:p w:rsidR="00B725CD" w:rsidRPr="00327C0F" w:rsidRDefault="00327C0F" w:rsidP="00327C0F">
      <w:pPr>
        <w:widowControl w:val="0"/>
        <w:spacing w:line="280" w:lineRule="exact"/>
        <w:ind w:left="770"/>
        <w:rPr>
          <w:i/>
          <w:szCs w:val="30"/>
        </w:rPr>
      </w:pPr>
      <w:r w:rsidRPr="00327C0F">
        <w:rPr>
          <w:i/>
          <w:szCs w:val="30"/>
        </w:rPr>
        <w:t xml:space="preserve">К примеру, </w:t>
      </w:r>
      <w:r w:rsidRPr="00327C0F">
        <w:rPr>
          <w:b/>
          <w:i/>
          <w:szCs w:val="30"/>
        </w:rPr>
        <w:t>у</w:t>
      </w:r>
      <w:r w:rsidR="00B725CD" w:rsidRPr="00327C0F">
        <w:rPr>
          <w:b/>
          <w:i/>
          <w:szCs w:val="30"/>
        </w:rPr>
        <w:t>прощена процедура выдвижения и регистрации кандидатов в депутаты Советов</w:t>
      </w:r>
      <w:r w:rsidR="00B725CD" w:rsidRPr="00327C0F">
        <w:rPr>
          <w:i/>
          <w:szCs w:val="30"/>
        </w:rPr>
        <w:t xml:space="preserve">. </w:t>
      </w:r>
      <w:r w:rsidRPr="00327C0F">
        <w:rPr>
          <w:i/>
          <w:szCs w:val="30"/>
        </w:rPr>
        <w:t>П</w:t>
      </w:r>
      <w:r w:rsidR="00B725CD" w:rsidRPr="00327C0F">
        <w:rPr>
          <w:i/>
          <w:szCs w:val="30"/>
        </w:rPr>
        <w:t xml:space="preserve">олитические партии теперь могут выдвигать кандидатов и при отсутствии на территории соответствующего избирательного округа </w:t>
      </w:r>
      <w:r w:rsidRPr="00327C0F">
        <w:rPr>
          <w:i/>
          <w:szCs w:val="30"/>
        </w:rPr>
        <w:t xml:space="preserve">своих </w:t>
      </w:r>
      <w:r w:rsidR="00B725CD" w:rsidRPr="00327C0F">
        <w:rPr>
          <w:i/>
          <w:szCs w:val="30"/>
        </w:rPr>
        <w:t>организационных структур.</w:t>
      </w:r>
    </w:p>
    <w:p w:rsidR="00B725CD" w:rsidRPr="00327C0F" w:rsidRDefault="00B725CD" w:rsidP="00327C0F">
      <w:pPr>
        <w:widowControl w:val="0"/>
        <w:spacing w:line="280" w:lineRule="exact"/>
        <w:ind w:left="770"/>
        <w:rPr>
          <w:i/>
          <w:szCs w:val="30"/>
        </w:rPr>
      </w:pPr>
      <w:r w:rsidRPr="00327C0F">
        <w:rPr>
          <w:i/>
          <w:szCs w:val="30"/>
        </w:rPr>
        <w:t xml:space="preserve">Значительно расширены возможности и формы проведения предвыборной агитации. В избирательное законодательство </w:t>
      </w:r>
      <w:r w:rsidRPr="00327C0F">
        <w:rPr>
          <w:b/>
          <w:i/>
          <w:szCs w:val="30"/>
        </w:rPr>
        <w:t xml:space="preserve">введен </w:t>
      </w:r>
      <w:r w:rsidR="00327C0F" w:rsidRPr="00327C0F">
        <w:rPr>
          <w:b/>
          <w:i/>
          <w:szCs w:val="30"/>
        </w:rPr>
        <w:t>новый институт –</w:t>
      </w:r>
      <w:r w:rsidRPr="00327C0F">
        <w:rPr>
          <w:b/>
          <w:i/>
          <w:szCs w:val="30"/>
        </w:rPr>
        <w:t xml:space="preserve"> индивидуальные избирательные фонды кандидатов</w:t>
      </w:r>
      <w:r w:rsidRPr="00327C0F">
        <w:rPr>
          <w:i/>
          <w:szCs w:val="30"/>
        </w:rPr>
        <w:t xml:space="preserve"> (ранее был разрешен единственный источник финансирования – бюджетные средства).</w:t>
      </w:r>
    </w:p>
    <w:p w:rsidR="00B725CD" w:rsidRPr="00327C0F" w:rsidRDefault="00B725CD" w:rsidP="00327C0F">
      <w:pPr>
        <w:widowControl w:val="0"/>
        <w:spacing w:line="280" w:lineRule="exact"/>
        <w:ind w:left="770"/>
        <w:rPr>
          <w:i/>
          <w:szCs w:val="30"/>
        </w:rPr>
      </w:pPr>
      <w:r w:rsidRPr="00327C0F">
        <w:rPr>
          <w:b/>
          <w:i/>
          <w:szCs w:val="30"/>
        </w:rPr>
        <w:t>Кандидаты в депутаты Советов имеют право формировать избирательные фонды за счет собственных денежных средств, добровольных пожертвований граждан республики и юридических лиц.</w:t>
      </w:r>
      <w:r w:rsidRPr="00327C0F">
        <w:rPr>
          <w:i/>
          <w:szCs w:val="30"/>
        </w:rPr>
        <w:t xml:space="preserve"> </w:t>
      </w:r>
      <w:bookmarkStart w:id="1" w:name="_GoBack"/>
      <w:bookmarkEnd w:id="1"/>
      <w:r w:rsidRPr="00327C0F">
        <w:rPr>
          <w:i/>
          <w:szCs w:val="30"/>
        </w:rPr>
        <w:t xml:space="preserve">При этом исключается выделение кандидатам бюджетных средств на изготовление агитационных печатных материалов. </w:t>
      </w:r>
    </w:p>
    <w:p w:rsidR="00F0509D" w:rsidRPr="00F0509D" w:rsidRDefault="00F0509D" w:rsidP="00F0509D">
      <w:pPr>
        <w:widowControl w:val="0"/>
        <w:spacing w:line="280" w:lineRule="exact"/>
        <w:ind w:left="770"/>
        <w:rPr>
          <w:i/>
          <w:szCs w:val="30"/>
        </w:rPr>
      </w:pPr>
      <w:r w:rsidRPr="00F0509D">
        <w:rPr>
          <w:b/>
          <w:i/>
          <w:szCs w:val="30"/>
        </w:rPr>
        <w:t>Расширены возможности судебной защиты избирательных прав граждан.</w:t>
      </w:r>
      <w:r w:rsidRPr="00F0509D">
        <w:rPr>
          <w:i/>
          <w:szCs w:val="30"/>
        </w:rPr>
        <w:t xml:space="preserve"> В частности, лицам, выдвигаемым кандидатами, и кандидатам было предоставлено право обжаловать в судебном порядке решения избирательных комиссий о вынесении им предупреждений и решения об отмене регистрации их </w:t>
      </w:r>
      <w:r w:rsidRPr="00110FCF">
        <w:rPr>
          <w:i/>
          <w:spacing w:val="-4"/>
          <w:szCs w:val="30"/>
        </w:rPr>
        <w:t>кандидатами. При этом сохраняется предварительное рассмотрение</w:t>
      </w:r>
      <w:r w:rsidRPr="00F0509D">
        <w:rPr>
          <w:i/>
          <w:szCs w:val="30"/>
        </w:rPr>
        <w:t xml:space="preserve"> таких споров вышестоящими избирательными комиссиями.</w:t>
      </w:r>
    </w:p>
    <w:p w:rsidR="007962C7" w:rsidRPr="007962C7" w:rsidRDefault="007962C7" w:rsidP="00327C0F">
      <w:pPr>
        <w:widowControl w:val="0"/>
        <w:spacing w:line="280" w:lineRule="exact"/>
        <w:ind w:left="770"/>
        <w:rPr>
          <w:i/>
          <w:szCs w:val="30"/>
        </w:rPr>
      </w:pPr>
      <w:r>
        <w:rPr>
          <w:i/>
          <w:szCs w:val="30"/>
        </w:rPr>
        <w:t>З</w:t>
      </w:r>
      <w:r w:rsidRPr="007962C7">
        <w:rPr>
          <w:i/>
          <w:szCs w:val="30"/>
        </w:rPr>
        <w:t xml:space="preserve">начительно </w:t>
      </w:r>
      <w:r w:rsidRPr="007962C7">
        <w:rPr>
          <w:b/>
          <w:i/>
          <w:szCs w:val="30"/>
        </w:rPr>
        <w:t>расширены возможности и формы проведения предвыборной агитации</w:t>
      </w:r>
      <w:r w:rsidRPr="007962C7">
        <w:rPr>
          <w:i/>
          <w:szCs w:val="30"/>
        </w:rPr>
        <w:t>. Так, установлен уведомительный (вместо разрешительного) принцип проведения массовых мероприятий (пикетов, собраний вне помещений, митингов) с целью осуществления предвыборной агитации в местах, определенных исполнительными и распорядительными органами</w:t>
      </w:r>
      <w:r>
        <w:rPr>
          <w:i/>
          <w:szCs w:val="30"/>
        </w:rPr>
        <w:t>.</w:t>
      </w:r>
    </w:p>
    <w:p w:rsidR="007962C7" w:rsidRPr="00327C0F" w:rsidRDefault="007962C7" w:rsidP="007962C7">
      <w:pPr>
        <w:widowControl w:val="0"/>
        <w:spacing w:line="280" w:lineRule="exact"/>
        <w:ind w:left="770"/>
        <w:rPr>
          <w:i/>
          <w:szCs w:val="30"/>
        </w:rPr>
      </w:pPr>
      <w:r w:rsidRPr="00327C0F">
        <w:rPr>
          <w:i/>
          <w:szCs w:val="30"/>
        </w:rPr>
        <w:t xml:space="preserve">Законодательно </w:t>
      </w:r>
      <w:r w:rsidRPr="007962C7">
        <w:rPr>
          <w:b/>
          <w:i/>
          <w:szCs w:val="30"/>
        </w:rPr>
        <w:t>закреплена недопустимость проведения агитации, направленной на срыв выборов</w:t>
      </w:r>
      <w:r w:rsidRPr="00327C0F">
        <w:rPr>
          <w:i/>
          <w:szCs w:val="30"/>
        </w:rPr>
        <w:t>.</w:t>
      </w:r>
    </w:p>
    <w:p w:rsidR="00327C0F" w:rsidRPr="00327C0F" w:rsidRDefault="00327C0F" w:rsidP="00327C0F">
      <w:pPr>
        <w:widowControl w:val="0"/>
        <w:spacing w:line="280" w:lineRule="exact"/>
        <w:ind w:left="770"/>
        <w:rPr>
          <w:i/>
          <w:szCs w:val="30"/>
        </w:rPr>
      </w:pPr>
      <w:r w:rsidRPr="00327C0F">
        <w:rPr>
          <w:b/>
          <w:i/>
          <w:szCs w:val="30"/>
        </w:rPr>
        <w:t>Исключен порог явки избирателей</w:t>
      </w:r>
      <w:r w:rsidRPr="00327C0F">
        <w:rPr>
          <w:i/>
          <w:szCs w:val="30"/>
        </w:rPr>
        <w:t xml:space="preserve"> </w:t>
      </w:r>
      <w:r>
        <w:rPr>
          <w:i/>
          <w:szCs w:val="30"/>
        </w:rPr>
        <w:t>(в</w:t>
      </w:r>
      <w:r w:rsidRPr="00327C0F">
        <w:rPr>
          <w:i/>
          <w:szCs w:val="30"/>
        </w:rPr>
        <w:t xml:space="preserve">ыборы признаются </w:t>
      </w:r>
      <w:r w:rsidRPr="00327C0F">
        <w:rPr>
          <w:i/>
          <w:szCs w:val="30"/>
        </w:rPr>
        <w:lastRenderedPageBreak/>
        <w:t>состоявшимися при любой явке избирателей</w:t>
      </w:r>
      <w:r>
        <w:rPr>
          <w:i/>
          <w:szCs w:val="30"/>
        </w:rPr>
        <w:t>)</w:t>
      </w:r>
      <w:r w:rsidRPr="00327C0F">
        <w:rPr>
          <w:i/>
          <w:szCs w:val="30"/>
        </w:rPr>
        <w:t>. Следует отметить, что уровень явки избирателей не установлен в Азербайджане, Армении, Бельгии, Великобритании, Германии, Испании, Италии, Нидерландах, России, Узбекистане, Украине, Черногории.</w:t>
      </w:r>
    </w:p>
    <w:p w:rsidR="00B725CD" w:rsidRPr="00BB67C6" w:rsidRDefault="00327C0F" w:rsidP="00327C0F">
      <w:pPr>
        <w:widowControl w:val="0"/>
        <w:spacing w:before="120"/>
        <w:rPr>
          <w:szCs w:val="30"/>
        </w:rPr>
      </w:pPr>
      <w:r w:rsidRPr="00BB67C6">
        <w:rPr>
          <w:szCs w:val="30"/>
        </w:rPr>
        <w:t>В</w:t>
      </w:r>
      <w:r w:rsidR="00B725CD" w:rsidRPr="00BB67C6">
        <w:rPr>
          <w:szCs w:val="30"/>
        </w:rPr>
        <w:t xml:space="preserve">несенные в Избирательный кодекс поправки позволили Республике Беларусь в 2014 году присоединиться к Конвенции о стандартах демократических выборов, избирательных прав и свобод в государствах – участниках Содружества Независимых Государств. </w:t>
      </w:r>
    </w:p>
    <w:p w:rsidR="00B725CD" w:rsidRPr="00BB67C6" w:rsidRDefault="00A1104C" w:rsidP="0037487A">
      <w:pPr>
        <w:widowControl w:val="0"/>
        <w:rPr>
          <w:szCs w:val="30"/>
        </w:rPr>
      </w:pPr>
      <w:r w:rsidRPr="00BB67C6">
        <w:rPr>
          <w:szCs w:val="30"/>
        </w:rPr>
        <w:t>Таким образом</w:t>
      </w:r>
      <w:r w:rsidR="00110FCF" w:rsidRPr="00BB67C6">
        <w:rPr>
          <w:szCs w:val="30"/>
        </w:rPr>
        <w:t>,</w:t>
      </w:r>
      <w:r w:rsidR="00B725CD" w:rsidRPr="00BB67C6">
        <w:rPr>
          <w:szCs w:val="30"/>
        </w:rPr>
        <w:t xml:space="preserve"> белорусское избирательное законодательство </w:t>
      </w:r>
      <w:r w:rsidR="00B725CD" w:rsidRPr="00BB67C6">
        <w:rPr>
          <w:spacing w:val="-4"/>
          <w:szCs w:val="30"/>
        </w:rPr>
        <w:t>поступательно развивается, воспринимая передовой опыт зарубежных</w:t>
      </w:r>
      <w:r w:rsidR="00B725CD" w:rsidRPr="00BB67C6">
        <w:rPr>
          <w:szCs w:val="30"/>
        </w:rPr>
        <w:t xml:space="preserve"> стран и </w:t>
      </w:r>
      <w:r w:rsidR="002176C0" w:rsidRPr="00BB67C6">
        <w:rPr>
          <w:szCs w:val="30"/>
        </w:rPr>
        <w:t xml:space="preserve">конструктивные </w:t>
      </w:r>
      <w:r w:rsidR="00B725CD" w:rsidRPr="00BB67C6">
        <w:rPr>
          <w:szCs w:val="30"/>
        </w:rPr>
        <w:t>рекомендации международных организаций.</w:t>
      </w:r>
    </w:p>
    <w:p w:rsidR="00B725CD" w:rsidRPr="00BB67C6" w:rsidRDefault="00B725CD" w:rsidP="0037487A">
      <w:pPr>
        <w:pStyle w:val="a3"/>
        <w:widowControl w:val="0"/>
        <w:spacing w:before="0" w:beforeAutospacing="0" w:after="0" w:afterAutospacing="0"/>
        <w:ind w:firstLine="709"/>
        <w:jc w:val="center"/>
        <w:rPr>
          <w:rStyle w:val="a6"/>
          <w:bCs w:val="0"/>
          <w:sz w:val="30"/>
          <w:szCs w:val="30"/>
        </w:rPr>
      </w:pPr>
    </w:p>
    <w:p w:rsidR="00B725CD" w:rsidRPr="00BB67C6" w:rsidRDefault="00B725CD" w:rsidP="0037487A">
      <w:pPr>
        <w:pStyle w:val="a3"/>
        <w:widowControl w:val="0"/>
        <w:spacing w:before="0" w:beforeAutospacing="0" w:after="0" w:afterAutospacing="0"/>
        <w:jc w:val="center"/>
        <w:rPr>
          <w:rStyle w:val="a6"/>
          <w:sz w:val="30"/>
          <w:szCs w:val="30"/>
        </w:rPr>
      </w:pPr>
      <w:r w:rsidRPr="00BB67C6">
        <w:rPr>
          <w:rStyle w:val="a6"/>
          <w:sz w:val="30"/>
          <w:szCs w:val="30"/>
        </w:rPr>
        <w:t>****</w:t>
      </w:r>
    </w:p>
    <w:p w:rsidR="00B725CD" w:rsidRPr="00BB67C6" w:rsidRDefault="00837476" w:rsidP="0037487A">
      <w:pPr>
        <w:pStyle w:val="a3"/>
        <w:widowControl w:val="0"/>
        <w:shd w:val="clear" w:color="auto" w:fill="FFFFFF"/>
        <w:spacing w:before="0" w:beforeAutospacing="0" w:after="0" w:afterAutospacing="0"/>
        <w:ind w:firstLine="709"/>
        <w:jc w:val="both"/>
        <w:rPr>
          <w:sz w:val="30"/>
          <w:szCs w:val="30"/>
        </w:rPr>
      </w:pPr>
      <w:r w:rsidRPr="00BB67C6">
        <w:rPr>
          <w:sz w:val="30"/>
          <w:szCs w:val="30"/>
        </w:rPr>
        <w:t>Успех</w:t>
      </w:r>
      <w:r w:rsidR="00A1104C" w:rsidRPr="00BB67C6">
        <w:rPr>
          <w:sz w:val="30"/>
          <w:szCs w:val="30"/>
        </w:rPr>
        <w:t xml:space="preserve"> социально-экономического и общественно-политического развития белорусского государства во многом зависит о</w:t>
      </w:r>
      <w:r w:rsidR="00B725CD" w:rsidRPr="00BB67C6">
        <w:rPr>
          <w:sz w:val="30"/>
          <w:szCs w:val="30"/>
        </w:rPr>
        <w:t xml:space="preserve">т местных органов самоуправления. Их деятельность определяет </w:t>
      </w:r>
      <w:r w:rsidRPr="00BB67C6">
        <w:rPr>
          <w:sz w:val="30"/>
          <w:szCs w:val="30"/>
        </w:rPr>
        <w:t>степень эффективности</w:t>
      </w:r>
      <w:r w:rsidR="00B725CD" w:rsidRPr="00BB67C6">
        <w:rPr>
          <w:sz w:val="30"/>
          <w:szCs w:val="30"/>
        </w:rPr>
        <w:t xml:space="preserve">, с которой экономические достижения трансформируются в благосостояние граждан, </w:t>
      </w:r>
      <w:r w:rsidR="0052785C" w:rsidRPr="00BB67C6">
        <w:rPr>
          <w:sz w:val="30"/>
          <w:szCs w:val="30"/>
        </w:rPr>
        <w:t xml:space="preserve">их </w:t>
      </w:r>
      <w:r w:rsidR="00B725CD" w:rsidRPr="00BB67C6">
        <w:rPr>
          <w:sz w:val="30"/>
          <w:szCs w:val="30"/>
        </w:rPr>
        <w:t xml:space="preserve">налаженный быт, </w:t>
      </w:r>
      <w:r w:rsidR="0052785C" w:rsidRPr="00BB67C6">
        <w:rPr>
          <w:sz w:val="30"/>
          <w:szCs w:val="30"/>
        </w:rPr>
        <w:t xml:space="preserve">надежную работу объектов </w:t>
      </w:r>
      <w:r w:rsidR="00B725CD" w:rsidRPr="00BB67C6">
        <w:rPr>
          <w:sz w:val="30"/>
          <w:szCs w:val="30"/>
        </w:rPr>
        <w:t>коммунально</w:t>
      </w:r>
      <w:r w:rsidR="0052785C" w:rsidRPr="00BB67C6">
        <w:rPr>
          <w:sz w:val="30"/>
          <w:szCs w:val="30"/>
        </w:rPr>
        <w:t>го</w:t>
      </w:r>
      <w:r w:rsidR="00B725CD" w:rsidRPr="00BB67C6">
        <w:rPr>
          <w:sz w:val="30"/>
          <w:szCs w:val="30"/>
        </w:rPr>
        <w:t xml:space="preserve"> хозяйств</w:t>
      </w:r>
      <w:r w:rsidR="0052785C" w:rsidRPr="00BB67C6">
        <w:rPr>
          <w:sz w:val="30"/>
          <w:szCs w:val="30"/>
        </w:rPr>
        <w:t>а</w:t>
      </w:r>
      <w:r w:rsidR="00B725CD" w:rsidRPr="00BB67C6">
        <w:rPr>
          <w:sz w:val="30"/>
          <w:szCs w:val="30"/>
        </w:rPr>
        <w:t xml:space="preserve"> городов, поселков и деревень.</w:t>
      </w:r>
    </w:p>
    <w:p w:rsidR="000B42F5" w:rsidRDefault="00A1104C" w:rsidP="00A1104C">
      <w:pPr>
        <w:widowControl w:val="0"/>
        <w:rPr>
          <w:szCs w:val="30"/>
        </w:rPr>
      </w:pPr>
      <w:r w:rsidRPr="00BB67C6">
        <w:rPr>
          <w:szCs w:val="30"/>
        </w:rPr>
        <w:t xml:space="preserve">Пристальное </w:t>
      </w:r>
      <w:r w:rsidR="00B725CD" w:rsidRPr="00BB67C6">
        <w:rPr>
          <w:szCs w:val="30"/>
        </w:rPr>
        <w:t xml:space="preserve">внимание </w:t>
      </w:r>
      <w:r w:rsidRPr="00BB67C6">
        <w:rPr>
          <w:b/>
          <w:szCs w:val="30"/>
        </w:rPr>
        <w:t xml:space="preserve">Президента Республики Беларусь А.Г.Лукашенко </w:t>
      </w:r>
      <w:r w:rsidRPr="00BB67C6">
        <w:rPr>
          <w:szCs w:val="30"/>
        </w:rPr>
        <w:t xml:space="preserve">к обеспечению в республике подлинного народовластия было </w:t>
      </w:r>
      <w:r w:rsidR="00837476" w:rsidRPr="00BB67C6">
        <w:rPr>
          <w:szCs w:val="30"/>
        </w:rPr>
        <w:t xml:space="preserve">в очередной раз </w:t>
      </w:r>
      <w:r w:rsidRPr="00BB67C6">
        <w:rPr>
          <w:szCs w:val="30"/>
        </w:rPr>
        <w:t xml:space="preserve">отмечено в ходе состоявшейся 14 ноября </w:t>
      </w:r>
      <w:smartTag w:uri="urn:schemas-microsoft-com:office:smarttags" w:element="metricconverter">
        <w:smartTagPr>
          <w:attr w:name="ProductID" w:val="2017 г"/>
        </w:smartTagPr>
        <w:r w:rsidRPr="00BB67C6">
          <w:rPr>
            <w:szCs w:val="30"/>
          </w:rPr>
          <w:t>2017 г</w:t>
        </w:r>
      </w:smartTag>
      <w:r w:rsidRPr="00BB67C6">
        <w:rPr>
          <w:szCs w:val="30"/>
        </w:rPr>
        <w:t xml:space="preserve">. встречи Главы государства </w:t>
      </w:r>
      <w:r w:rsidR="00B725CD" w:rsidRPr="00BB67C6">
        <w:rPr>
          <w:szCs w:val="30"/>
        </w:rPr>
        <w:t xml:space="preserve">с председателем </w:t>
      </w:r>
      <w:r w:rsidRPr="00BB67C6">
        <w:rPr>
          <w:szCs w:val="30"/>
        </w:rPr>
        <w:t>Центральной комиссии</w:t>
      </w:r>
      <w:r w:rsidR="00B725CD" w:rsidRPr="00BB67C6">
        <w:rPr>
          <w:szCs w:val="30"/>
        </w:rPr>
        <w:t xml:space="preserve"> Л</w:t>
      </w:r>
      <w:r w:rsidRPr="00BB67C6">
        <w:rPr>
          <w:szCs w:val="30"/>
        </w:rPr>
        <w:t>.</w:t>
      </w:r>
      <w:r w:rsidR="00B725CD" w:rsidRPr="00BB67C6">
        <w:rPr>
          <w:szCs w:val="30"/>
        </w:rPr>
        <w:t>Ермошиной</w:t>
      </w:r>
      <w:r w:rsidRPr="00BB67C6">
        <w:rPr>
          <w:szCs w:val="30"/>
        </w:rPr>
        <w:t xml:space="preserve">. Белорусский лидер </w:t>
      </w:r>
      <w:r w:rsidR="007962C7" w:rsidRPr="00BB67C6">
        <w:rPr>
          <w:szCs w:val="30"/>
        </w:rPr>
        <w:t>подчеркнул</w:t>
      </w:r>
      <w:r w:rsidRPr="00BB67C6">
        <w:rPr>
          <w:szCs w:val="30"/>
        </w:rPr>
        <w:t>:</w:t>
      </w:r>
      <w:r w:rsidR="00B725CD" w:rsidRPr="00BB67C6">
        <w:rPr>
          <w:szCs w:val="30"/>
        </w:rPr>
        <w:t xml:space="preserve"> </w:t>
      </w:r>
      <w:r w:rsidR="00170A73">
        <w:rPr>
          <w:b/>
          <w:spacing w:val="-4"/>
          <w:szCs w:val="30"/>
        </w:rPr>
        <w:t>«</w:t>
      </w:r>
      <w:r w:rsidRPr="00BB67C6">
        <w:rPr>
          <w:b/>
          <w:spacing w:val="-4"/>
          <w:szCs w:val="30"/>
        </w:rPr>
        <w:t>Власть создаст все условия для проведения выборов на достойном уровне. Скрывать ничего не будем. Кто готов идти на выборы, пусть идет</w:t>
      </w:r>
      <w:r w:rsidR="00170A73">
        <w:rPr>
          <w:b/>
          <w:spacing w:val="-4"/>
          <w:szCs w:val="30"/>
        </w:rPr>
        <w:t>»</w:t>
      </w:r>
      <w:r w:rsidRPr="00BB67C6">
        <w:rPr>
          <w:szCs w:val="30"/>
        </w:rPr>
        <w:t>.</w:t>
      </w:r>
    </w:p>
    <w:p w:rsidR="00525DE8" w:rsidRPr="00525DE8" w:rsidRDefault="000B42F5" w:rsidP="000B42F5">
      <w:pPr>
        <w:widowControl w:val="0"/>
        <w:jc w:val="center"/>
        <w:rPr>
          <w:b/>
          <w:sz w:val="28"/>
          <w:szCs w:val="30"/>
        </w:rPr>
      </w:pPr>
      <w:r>
        <w:rPr>
          <w:szCs w:val="30"/>
        </w:rPr>
        <w:br w:type="page"/>
      </w:r>
      <w:r w:rsidR="00525DE8" w:rsidRPr="00525DE8">
        <w:rPr>
          <w:b/>
          <w:sz w:val="28"/>
          <w:szCs w:val="30"/>
        </w:rPr>
        <w:lastRenderedPageBreak/>
        <w:t>ПРОФИЛАКТИКА ПРЕСТУПЛЕНИЙ ПРОТИВ ПОЛОВОЙ НЕПРИКОСНОВЕННОСТИ В ОТНОШЕНИИ НЕСОВЕРШЕННОЛЕТНИХ</w:t>
      </w:r>
    </w:p>
    <w:p w:rsidR="00525DE8" w:rsidRPr="00525DE8" w:rsidRDefault="00525DE8" w:rsidP="00525DE8">
      <w:pPr>
        <w:spacing w:line="280" w:lineRule="exact"/>
        <w:ind w:right="-1"/>
        <w:jc w:val="center"/>
        <w:rPr>
          <w:b/>
          <w:szCs w:val="30"/>
        </w:rPr>
      </w:pPr>
    </w:p>
    <w:p w:rsidR="00525DE8" w:rsidRPr="005A119E" w:rsidRDefault="00525DE8" w:rsidP="00525DE8">
      <w:pPr>
        <w:ind w:firstLine="708"/>
        <w:rPr>
          <w:szCs w:val="30"/>
        </w:rPr>
      </w:pPr>
      <w:r w:rsidRPr="005A119E">
        <w:rPr>
          <w:szCs w:val="30"/>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p>
    <w:p w:rsidR="00525DE8" w:rsidRPr="005A119E" w:rsidRDefault="00525DE8" w:rsidP="00525DE8">
      <w:pPr>
        <w:rPr>
          <w:szCs w:val="30"/>
        </w:rPr>
      </w:pPr>
      <w:r w:rsidRPr="005A119E">
        <w:rPr>
          <w:szCs w:val="30"/>
        </w:rPr>
        <w:t>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УК), развратные действия (ст.169 УК), понуждение к действиям сексуального характера  (ст.170 УК) и др.</w:t>
      </w:r>
    </w:p>
    <w:p w:rsidR="00525DE8" w:rsidRPr="005A119E" w:rsidRDefault="00AA6660" w:rsidP="00525DE8">
      <w:pPr>
        <w:ind w:firstLine="708"/>
        <w:rPr>
          <w:szCs w:val="30"/>
        </w:rPr>
      </w:pPr>
      <w:r>
        <w:rPr>
          <w:szCs w:val="30"/>
        </w:rPr>
        <w:t xml:space="preserve">Уголовным законодательством </w:t>
      </w:r>
      <w:r w:rsidR="00525DE8" w:rsidRPr="005A119E">
        <w:rPr>
          <w:szCs w:val="30"/>
        </w:rPr>
        <w:t>предусматривает</w:t>
      </w:r>
      <w:r>
        <w:rPr>
          <w:szCs w:val="30"/>
        </w:rPr>
        <w:t>ся</w:t>
      </w:r>
      <w:r w:rsidR="00525DE8" w:rsidRPr="005A119E">
        <w:rPr>
          <w:szCs w:val="30"/>
        </w:rPr>
        <w:t xml:space="preserve"> ответственность за половое сношение и иные действия сексуального характера с лицом, не достигшим шестнадцатилетнего возраста</w:t>
      </w:r>
      <w:r>
        <w:rPr>
          <w:szCs w:val="30"/>
        </w:rPr>
        <w:t xml:space="preserve">, причем и в </w:t>
      </w:r>
      <w:r w:rsidR="00525DE8" w:rsidRPr="005A119E">
        <w:rPr>
          <w:szCs w:val="30"/>
        </w:rPr>
        <w:t xml:space="preserve">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 Таким образом,  совершение указанных действий даже по обоюдному согласию является уголовно наказуемым деянием для того, кто уже достиг 18- 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w:t>
      </w:r>
      <w:r>
        <w:rPr>
          <w:szCs w:val="30"/>
        </w:rPr>
        <w:t>С</w:t>
      </w:r>
      <w:r w:rsidR="00525DE8" w:rsidRPr="005A119E">
        <w:rPr>
          <w:szCs w:val="30"/>
        </w:rPr>
        <w:t xml:space="preserve">анкция указанной статьи предусматривает два вида наказания  </w:t>
      </w:r>
      <w:r>
        <w:rPr>
          <w:szCs w:val="30"/>
        </w:rPr>
        <w:t>–</w:t>
      </w:r>
      <w:r w:rsidR="00525DE8" w:rsidRPr="005A119E">
        <w:rPr>
          <w:szCs w:val="30"/>
        </w:rPr>
        <w:t xml:space="preserve"> ограничение свободы на срок от двух до четырех лет или лишение свободы на срок от двух до пяти лет.</w:t>
      </w:r>
    </w:p>
    <w:p w:rsidR="00525DE8" w:rsidRPr="005A119E" w:rsidRDefault="00525DE8" w:rsidP="00525DE8">
      <w:pPr>
        <w:ind w:firstLine="708"/>
        <w:rPr>
          <w:szCs w:val="30"/>
        </w:rPr>
      </w:pPr>
      <w:r w:rsidRPr="005A119E">
        <w:rPr>
          <w:szCs w:val="30"/>
        </w:rPr>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rsidR="00525DE8" w:rsidRPr="00977A5E" w:rsidRDefault="00525DE8" w:rsidP="00525DE8">
      <w:pPr>
        <w:ind w:firstLine="708"/>
        <w:rPr>
          <w:szCs w:val="30"/>
        </w:rPr>
      </w:pPr>
      <w:r>
        <w:rPr>
          <w:szCs w:val="30"/>
        </w:rPr>
        <w:t>Так, на территории ряда районов области в текущем году 64 (</w:t>
      </w:r>
      <w:r w:rsidR="000D3634">
        <w:rPr>
          <w:szCs w:val="30"/>
        </w:rPr>
        <w:t xml:space="preserve">2016 </w:t>
      </w:r>
      <w:r>
        <w:rPr>
          <w:szCs w:val="30"/>
        </w:rPr>
        <w:t>- 51) несовершеннолетних были признаны потерпевшими по</w:t>
      </w:r>
      <w:r w:rsidRPr="00977A5E">
        <w:rPr>
          <w:szCs w:val="30"/>
        </w:rPr>
        <w:t xml:space="preserve"> уголовным делам данной категории. </w:t>
      </w:r>
      <w:r>
        <w:rPr>
          <w:szCs w:val="30"/>
        </w:rPr>
        <w:t xml:space="preserve">Особенностью некоторых уголовных дел является то, что обвиняемыми выступают близкие люди потерпевших – мать,  отец и отчим. </w:t>
      </w:r>
      <w:r w:rsidRPr="00977A5E">
        <w:rPr>
          <w:szCs w:val="30"/>
        </w:rPr>
        <w:t xml:space="preserve">Анализ ситуации в семьях </w:t>
      </w:r>
      <w:r>
        <w:rPr>
          <w:szCs w:val="30"/>
        </w:rPr>
        <w:t>потерпевших показал, что дети</w:t>
      </w:r>
      <w:r w:rsidRPr="00977A5E">
        <w:rPr>
          <w:szCs w:val="30"/>
        </w:rPr>
        <w:t xml:space="preserve"> воспитывались во внешне благополучных семья</w:t>
      </w:r>
      <w:r>
        <w:rPr>
          <w:szCs w:val="30"/>
        </w:rPr>
        <w:t>х,</w:t>
      </w:r>
      <w:r w:rsidRPr="00977A5E">
        <w:rPr>
          <w:szCs w:val="30"/>
        </w:rPr>
        <w:t xml:space="preserve"> имели положительные характеристики по месту учеб</w:t>
      </w:r>
      <w:r>
        <w:rPr>
          <w:szCs w:val="30"/>
        </w:rPr>
        <w:t>ы и внешне не проявляли признаков</w:t>
      </w:r>
      <w:r w:rsidRPr="00977A5E">
        <w:rPr>
          <w:szCs w:val="30"/>
        </w:rPr>
        <w:t xml:space="preserve"> совершения насилия в их семьях.</w:t>
      </w:r>
    </w:p>
    <w:p w:rsidR="007B21D1" w:rsidRPr="005A119E" w:rsidRDefault="00525DE8" w:rsidP="007B21D1">
      <w:pPr>
        <w:ind w:firstLine="708"/>
        <w:rPr>
          <w:szCs w:val="30"/>
        </w:rPr>
      </w:pPr>
      <w:r w:rsidRPr="005A119E">
        <w:rPr>
          <w:szCs w:val="30"/>
        </w:rPr>
        <w:lastRenderedPageBreak/>
        <w:t xml:space="preserve">Однако официальная статистика правоохранительных органов не отражает полную картину половых посягательств, совершенных в отношении детей. </w:t>
      </w:r>
      <w:r w:rsidR="007B21D1" w:rsidRPr="005A119E">
        <w:rPr>
          <w:szCs w:val="30"/>
        </w:rPr>
        <w:t xml:space="preserve">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 </w:t>
      </w:r>
    </w:p>
    <w:p w:rsidR="00525DE8" w:rsidRPr="001F6534" w:rsidRDefault="00525DE8" w:rsidP="00525DE8">
      <w:pPr>
        <w:ind w:firstLine="708"/>
        <w:rPr>
          <w:bCs/>
          <w:szCs w:val="30"/>
        </w:rPr>
      </w:pPr>
      <w:r w:rsidRPr="001F6534">
        <w:rPr>
          <w:bCs/>
          <w:szCs w:val="30"/>
        </w:rPr>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родительско-детские связи, а также неосведомленность несовершеннолетних с действующим законодательством в этом направлении. </w:t>
      </w:r>
    </w:p>
    <w:p w:rsidR="00525DE8" w:rsidRPr="001F6534" w:rsidRDefault="00525DE8" w:rsidP="00525DE8">
      <w:pPr>
        <w:ind w:firstLine="708"/>
        <w:rPr>
          <w:bCs/>
          <w:szCs w:val="30"/>
        </w:rPr>
      </w:pPr>
      <w:r w:rsidRPr="001F6534">
        <w:rPr>
          <w:bCs/>
          <w:szCs w:val="30"/>
        </w:rPr>
        <w:t xml:space="preserve">Ввиду высокой латентности преступлений </w:t>
      </w:r>
      <w:r>
        <w:rPr>
          <w:bCs/>
          <w:szCs w:val="30"/>
        </w:rPr>
        <w:t xml:space="preserve">указанной категории </w:t>
      </w:r>
      <w:r w:rsidRPr="001F6534">
        <w:rPr>
          <w:bCs/>
          <w:szCs w:val="30"/>
        </w:rPr>
        <w:t>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психосексуальной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rsidR="007B21D1" w:rsidRDefault="00525DE8" w:rsidP="00525DE8">
      <w:pPr>
        <w:rPr>
          <w:bCs/>
          <w:szCs w:val="30"/>
        </w:rPr>
      </w:pPr>
      <w:r w:rsidRPr="001F6534">
        <w:rPr>
          <w:bCs/>
          <w:szCs w:val="30"/>
        </w:rPr>
        <w:t xml:space="preserve">Противодействовать подготовительной стадии таких преступлений крайне проблематично. Кроме того, </w:t>
      </w:r>
      <w:r w:rsidR="007B21D1">
        <w:rPr>
          <w:bCs/>
          <w:szCs w:val="30"/>
        </w:rPr>
        <w:t>преступники</w:t>
      </w:r>
      <w:r w:rsidRPr="001F6534">
        <w:rPr>
          <w:bCs/>
          <w:szCs w:val="30"/>
        </w:rPr>
        <w:t xml:space="preserve"> заставляют детей скрывать случившееся, используя различные способы воздействия, в том числе шантаж</w:t>
      </w:r>
      <w:r>
        <w:rPr>
          <w:bCs/>
          <w:szCs w:val="30"/>
        </w:rPr>
        <w:t xml:space="preserve"> (например: выложить фото-материалы в интернет, если ребенок начнет уклоняться от </w:t>
      </w:r>
      <w:r w:rsidR="007B21D1">
        <w:rPr>
          <w:bCs/>
          <w:szCs w:val="30"/>
        </w:rPr>
        <w:t xml:space="preserve">их </w:t>
      </w:r>
      <w:r>
        <w:rPr>
          <w:bCs/>
          <w:szCs w:val="30"/>
        </w:rPr>
        <w:t>требований)</w:t>
      </w:r>
      <w:r w:rsidRPr="001F6534">
        <w:rPr>
          <w:bCs/>
          <w:szCs w:val="30"/>
        </w:rPr>
        <w:t>.</w:t>
      </w:r>
      <w:r>
        <w:rPr>
          <w:bCs/>
          <w:szCs w:val="30"/>
        </w:rPr>
        <w:t xml:space="preserve"> В ряде случаев, </w:t>
      </w:r>
      <w:r w:rsidR="007B21D1">
        <w:rPr>
          <w:bCs/>
          <w:szCs w:val="30"/>
        </w:rPr>
        <w:t>расследуя</w:t>
      </w:r>
      <w:r>
        <w:rPr>
          <w:bCs/>
          <w:szCs w:val="30"/>
        </w:rPr>
        <w:t xml:space="preserve"> уголовные дела, выясняется, что </w:t>
      </w:r>
      <w:r w:rsidR="007B21D1">
        <w:rPr>
          <w:bCs/>
          <w:szCs w:val="30"/>
        </w:rPr>
        <w:t>они</w:t>
      </w:r>
      <w:r>
        <w:rPr>
          <w:bCs/>
          <w:szCs w:val="30"/>
        </w:rPr>
        <w:t xml:space="preserve"> заводят знакомства с детьми в сети </w:t>
      </w:r>
      <w:r w:rsidR="007B21D1">
        <w:rPr>
          <w:bCs/>
          <w:szCs w:val="30"/>
        </w:rPr>
        <w:t>И</w:t>
      </w:r>
      <w:r>
        <w:rPr>
          <w:bCs/>
          <w:szCs w:val="30"/>
        </w:rPr>
        <w:t xml:space="preserve">интернет, перед этим изучают детскую психологию для того, чтобы быстро войти к детям в доверие. Порой присылают детям фото или видео-материалы порнографического содержания, рассказывая о том, что это сейчас модно и многие подростки живут этим. </w:t>
      </w:r>
      <w:r w:rsidR="00170A73">
        <w:rPr>
          <w:bCs/>
          <w:szCs w:val="30"/>
        </w:rPr>
        <w:t>«</w:t>
      </w:r>
      <w:r>
        <w:rPr>
          <w:bCs/>
          <w:szCs w:val="30"/>
        </w:rPr>
        <w:t>Педофилы</w:t>
      </w:r>
      <w:r w:rsidR="00170A73">
        <w:rPr>
          <w:bCs/>
          <w:szCs w:val="30"/>
        </w:rPr>
        <w:t>»</w:t>
      </w:r>
      <w:r>
        <w:rPr>
          <w:bCs/>
          <w:szCs w:val="30"/>
        </w:rPr>
        <w:t xml:space="preserve"> стараются тщательно скрывают свою преступную деятельность, что приводит к многоэпизодности таких преступлений. Как результат, на протяжении нескольких месяцев, иногда и лет, могут совершать</w:t>
      </w:r>
      <w:r w:rsidR="007B21D1">
        <w:rPr>
          <w:bCs/>
          <w:szCs w:val="30"/>
        </w:rPr>
        <w:t>ся</w:t>
      </w:r>
      <w:r>
        <w:rPr>
          <w:bCs/>
          <w:szCs w:val="30"/>
        </w:rPr>
        <w:t xml:space="preserve"> преступления в отношении детей. </w:t>
      </w:r>
    </w:p>
    <w:p w:rsidR="00525DE8" w:rsidRDefault="007B21D1" w:rsidP="00525DE8">
      <w:pPr>
        <w:rPr>
          <w:bCs/>
          <w:szCs w:val="30"/>
        </w:rPr>
      </w:pPr>
      <w:r>
        <w:rPr>
          <w:bCs/>
          <w:szCs w:val="30"/>
        </w:rPr>
        <w:t>Иногда и</w:t>
      </w:r>
      <w:r w:rsidR="00525DE8">
        <w:rPr>
          <w:bCs/>
          <w:szCs w:val="30"/>
        </w:rPr>
        <w:t xml:space="preserve">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Так, например, Бобруйским РОСК в текущем году в отношении гражданина возбуждено 7 уголовных дел по статье 166 (изнасилование) УК Республики Беларусь и 5 уголовных дел по статье 167 (насильственные действия сексуального характера) УК </w:t>
      </w:r>
      <w:r w:rsidR="00525DE8">
        <w:rPr>
          <w:bCs/>
          <w:szCs w:val="30"/>
        </w:rPr>
        <w:lastRenderedPageBreak/>
        <w:t>Республики Беларусь, который на протяжении нескольких месяцев совершал указанные преступления в отношении своей падчерицы.</w:t>
      </w:r>
    </w:p>
    <w:p w:rsidR="00525DE8" w:rsidRPr="005A119E" w:rsidRDefault="00525DE8" w:rsidP="00525DE8">
      <w:pPr>
        <w:rPr>
          <w:szCs w:val="30"/>
        </w:rPr>
      </w:pPr>
      <w:r w:rsidRPr="005A119E">
        <w:rPr>
          <w:szCs w:val="30"/>
        </w:rPr>
        <w:t>Главная опасность рассматриваемой группы посягательств заключается в том, что половые преступления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525DE8" w:rsidRPr="005A119E" w:rsidRDefault="00525DE8" w:rsidP="00525DE8">
      <w:pPr>
        <w:rPr>
          <w:szCs w:val="30"/>
        </w:rPr>
      </w:pPr>
      <w:r w:rsidRPr="005A119E">
        <w:rPr>
          <w:szCs w:val="30"/>
        </w:rPr>
        <w:t xml:space="preserve">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w:t>
      </w:r>
      <w:r w:rsidR="007B21D1" w:rsidRPr="005A119E">
        <w:rPr>
          <w:szCs w:val="30"/>
        </w:rPr>
        <w:t xml:space="preserve">Лишь половина детей, которых судьба свела с педофилами, способны вернуться к нормальной жизни. </w:t>
      </w:r>
      <w:r w:rsidRPr="005A119E">
        <w:rPr>
          <w:szCs w:val="30"/>
        </w:rPr>
        <w:t xml:space="preserve">Помочь здесь может только профессиональный психолог. </w:t>
      </w:r>
    </w:p>
    <w:p w:rsidR="00525DE8" w:rsidRPr="005A119E" w:rsidRDefault="00525DE8" w:rsidP="00525DE8">
      <w:pPr>
        <w:ind w:firstLine="708"/>
        <w:rPr>
          <w:szCs w:val="30"/>
        </w:rPr>
      </w:pPr>
      <w:r>
        <w:rPr>
          <w:szCs w:val="30"/>
        </w:rPr>
        <w:t>П</w:t>
      </w:r>
      <w:r w:rsidRPr="005A119E">
        <w:rPr>
          <w:szCs w:val="30"/>
        </w:rPr>
        <w:t>рименительно к данной группе посягательств, предупредительно-профилактическая деятельность включа</w:t>
      </w:r>
      <w:r>
        <w:rPr>
          <w:szCs w:val="30"/>
        </w:rPr>
        <w:t>ет</w:t>
      </w:r>
      <w:r w:rsidRPr="005A119E">
        <w:rPr>
          <w:szCs w:val="30"/>
        </w:rPr>
        <w:t xml:space="preserve"> в себя целый комплекс мер. Во-первых, информационно-разъяснительная, культурно-просветительская работа с населением, несовершеннолетними и жертвами сексуального насилия (распространение письменной информации и разъяс</w:t>
      </w:r>
      <w:r>
        <w:rPr>
          <w:szCs w:val="30"/>
        </w:rPr>
        <w:t>нений). Во-вторых</w:t>
      </w:r>
      <w:r w:rsidRPr="005A119E">
        <w:rPr>
          <w:szCs w:val="30"/>
        </w:rPr>
        <w:t xml:space="preserve"> регулярные встречи с учащимися школ, учреждений среднего и высшего профессионального образования и т.п., направленные на повышение уровня половой просвещенности подростков и предупреждение совершения (ими и в отношении них) аморально-сексуальных поступк</w:t>
      </w:r>
      <w:r>
        <w:rPr>
          <w:szCs w:val="30"/>
        </w:rPr>
        <w:t>ов. В-третьих,</w:t>
      </w:r>
      <w:r w:rsidRPr="005A119E">
        <w:rPr>
          <w:szCs w:val="30"/>
        </w:rPr>
        <w:t xml:space="preserve"> контроль и работа </w:t>
      </w:r>
      <w:r>
        <w:rPr>
          <w:szCs w:val="30"/>
        </w:rPr>
        <w:t>с подростками и их семьями, оказавшимися в трудной жизненной ситуации.</w:t>
      </w:r>
    </w:p>
    <w:p w:rsidR="00525DE8" w:rsidRPr="005A119E" w:rsidRDefault="00525DE8" w:rsidP="00525DE8">
      <w:pPr>
        <w:ind w:firstLine="708"/>
        <w:rPr>
          <w:szCs w:val="30"/>
        </w:rPr>
      </w:pPr>
      <w:r w:rsidRPr="005A119E">
        <w:rPr>
          <w:szCs w:val="30"/>
        </w:rPr>
        <w:t xml:space="preserve">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 осознании источника насилия, проведение просветительских и образовательных программ, а так же в защите прав уязвимых членов семьи – детей и непосредственная помощь в кризисных ситуациях. </w:t>
      </w:r>
    </w:p>
    <w:p w:rsidR="007B21D1" w:rsidRPr="005A119E" w:rsidRDefault="007B21D1" w:rsidP="00525DE8">
      <w:pPr>
        <w:ind w:firstLine="708"/>
        <w:rPr>
          <w:szCs w:val="30"/>
        </w:rPr>
      </w:pPr>
    </w:p>
    <w:p w:rsidR="000D3634" w:rsidRPr="00326A34" w:rsidRDefault="000B42F5" w:rsidP="007B21D1">
      <w:pPr>
        <w:spacing w:line="280" w:lineRule="exact"/>
        <w:ind w:firstLine="0"/>
        <w:jc w:val="center"/>
        <w:rPr>
          <w:b/>
          <w:sz w:val="28"/>
          <w:szCs w:val="28"/>
        </w:rPr>
      </w:pPr>
      <w:r>
        <w:rPr>
          <w:b/>
          <w:sz w:val="28"/>
          <w:szCs w:val="28"/>
        </w:rPr>
        <w:br w:type="page"/>
      </w:r>
      <w:r w:rsidR="007B21D1" w:rsidRPr="00326A34">
        <w:rPr>
          <w:b/>
          <w:sz w:val="28"/>
          <w:szCs w:val="28"/>
        </w:rPr>
        <w:lastRenderedPageBreak/>
        <w:t>НОВОГОДНЯЯ БЛАГОТВОРИТЕЛЬНАЯ АКЦИЯ</w:t>
      </w:r>
      <w:r w:rsidR="00326A34">
        <w:rPr>
          <w:b/>
          <w:sz w:val="28"/>
          <w:szCs w:val="28"/>
        </w:rPr>
        <w:t xml:space="preserve"> </w:t>
      </w:r>
      <w:r w:rsidR="00170A73">
        <w:rPr>
          <w:b/>
          <w:sz w:val="28"/>
          <w:szCs w:val="28"/>
        </w:rPr>
        <w:t>«</w:t>
      </w:r>
      <w:r w:rsidR="007B21D1" w:rsidRPr="00326A34">
        <w:rPr>
          <w:b/>
          <w:sz w:val="28"/>
          <w:szCs w:val="28"/>
        </w:rPr>
        <w:t>НАШИ ДЕТИ</w:t>
      </w:r>
      <w:r w:rsidR="00170A73">
        <w:rPr>
          <w:b/>
          <w:sz w:val="28"/>
          <w:szCs w:val="28"/>
        </w:rPr>
        <w:t>»</w:t>
      </w:r>
    </w:p>
    <w:p w:rsidR="000D3634" w:rsidRDefault="000D3634" w:rsidP="000D3634">
      <w:pPr>
        <w:spacing w:line="280" w:lineRule="exact"/>
        <w:rPr>
          <w:sz w:val="28"/>
          <w:szCs w:val="28"/>
        </w:rPr>
      </w:pPr>
    </w:p>
    <w:p w:rsidR="007B21D1" w:rsidRPr="00326A34" w:rsidRDefault="00773AC5" w:rsidP="007B21D1">
      <w:pPr>
        <w:rPr>
          <w:sz w:val="28"/>
          <w:szCs w:val="28"/>
        </w:rPr>
      </w:pPr>
      <w:r w:rsidRPr="00326A34">
        <w:rPr>
          <w:sz w:val="28"/>
          <w:szCs w:val="28"/>
        </w:rPr>
        <w:t xml:space="preserve">Новогодняя благотворительная акция </w:t>
      </w:r>
      <w:r w:rsidR="00170A73">
        <w:rPr>
          <w:sz w:val="28"/>
          <w:szCs w:val="28"/>
        </w:rPr>
        <w:t>«</w:t>
      </w:r>
      <w:r w:rsidRPr="00326A34">
        <w:rPr>
          <w:sz w:val="28"/>
          <w:szCs w:val="28"/>
        </w:rPr>
        <w:t>Наши дети</w:t>
      </w:r>
      <w:r w:rsidR="00170A73">
        <w:rPr>
          <w:sz w:val="28"/>
          <w:szCs w:val="28"/>
        </w:rPr>
        <w:t>»</w:t>
      </w:r>
      <w:r w:rsidRPr="00326A34">
        <w:rPr>
          <w:sz w:val="28"/>
          <w:szCs w:val="28"/>
        </w:rPr>
        <w:t xml:space="preserve"> </w:t>
      </w:r>
      <w:r w:rsidR="007B21D1" w:rsidRPr="00326A34">
        <w:rPr>
          <w:sz w:val="28"/>
          <w:szCs w:val="28"/>
        </w:rPr>
        <w:t xml:space="preserve">имеет давнюю историю. Так, еще первым Национальным планом действий по улучшению положения детей и охране их прав, утвержденным Указом Президента Республики Беларусь в 1995 году, Министерству образования было поручено ежегодное проведение республиканской акции </w:t>
      </w:r>
      <w:r w:rsidR="00170A73">
        <w:rPr>
          <w:sz w:val="28"/>
          <w:szCs w:val="28"/>
        </w:rPr>
        <w:t>«</w:t>
      </w:r>
      <w:r w:rsidR="007B21D1" w:rsidRPr="00326A34">
        <w:rPr>
          <w:sz w:val="28"/>
          <w:szCs w:val="28"/>
        </w:rPr>
        <w:t>Наши дети</w:t>
      </w:r>
      <w:r w:rsidR="00170A73">
        <w:rPr>
          <w:sz w:val="28"/>
          <w:szCs w:val="28"/>
        </w:rPr>
        <w:t>»</w:t>
      </w:r>
      <w:r w:rsidR="007B21D1" w:rsidRPr="00326A34">
        <w:rPr>
          <w:sz w:val="28"/>
          <w:szCs w:val="28"/>
        </w:rPr>
        <w:t>.</w:t>
      </w:r>
    </w:p>
    <w:p w:rsidR="007B21D1" w:rsidRPr="00326A34" w:rsidRDefault="00773AC5" w:rsidP="007B21D1">
      <w:pPr>
        <w:rPr>
          <w:sz w:val="28"/>
          <w:szCs w:val="28"/>
        </w:rPr>
      </w:pPr>
      <w:r w:rsidRPr="00326A34">
        <w:rPr>
          <w:sz w:val="28"/>
          <w:szCs w:val="28"/>
        </w:rPr>
        <w:t>С того времени</w:t>
      </w:r>
      <w:r w:rsidR="007B21D1" w:rsidRPr="00326A34">
        <w:rPr>
          <w:sz w:val="28"/>
          <w:szCs w:val="28"/>
        </w:rPr>
        <w:t xml:space="preserve"> акция стала традиционной и в этом году проводится 2</w:t>
      </w:r>
      <w:r w:rsidRPr="00326A34">
        <w:rPr>
          <w:sz w:val="28"/>
          <w:szCs w:val="28"/>
        </w:rPr>
        <w:t>2</w:t>
      </w:r>
      <w:r w:rsidR="007B21D1" w:rsidRPr="00326A34">
        <w:rPr>
          <w:sz w:val="28"/>
          <w:szCs w:val="28"/>
        </w:rPr>
        <w:t>-й раз. Проведение таких мероприятий является свидетельством единодушного объединения государства и гражданского общества в решении одной из главных задач нашего государства – заботы о детях, особенно о детях-сиротах и детях, оставшихся без попечения родителей, а также о всех детях, оказавшихся в сложной жизненной ситуации.</w:t>
      </w:r>
    </w:p>
    <w:p w:rsidR="007B21D1" w:rsidRPr="00326A34" w:rsidRDefault="007B21D1" w:rsidP="007B21D1">
      <w:pPr>
        <w:rPr>
          <w:sz w:val="28"/>
          <w:szCs w:val="28"/>
        </w:rPr>
      </w:pPr>
      <w:r w:rsidRPr="00326A34">
        <w:rPr>
          <w:sz w:val="28"/>
          <w:szCs w:val="28"/>
        </w:rPr>
        <w:t xml:space="preserve">Ежегодно не только высшие должностные лица страны, руководители министерств, органов государственного управления и государственных организаций, но и </w:t>
      </w:r>
      <w:r w:rsidR="00773AC5" w:rsidRPr="00326A34">
        <w:rPr>
          <w:sz w:val="28"/>
          <w:szCs w:val="28"/>
        </w:rPr>
        <w:t xml:space="preserve">организации, предприятия, </w:t>
      </w:r>
      <w:r w:rsidRPr="00326A34">
        <w:rPr>
          <w:sz w:val="28"/>
          <w:szCs w:val="28"/>
        </w:rPr>
        <w:t xml:space="preserve">банки, общественные объединения и просто неравнодушные граждане посещают в период </w:t>
      </w:r>
      <w:r w:rsidR="00773AC5" w:rsidRPr="00326A34">
        <w:rPr>
          <w:sz w:val="28"/>
          <w:szCs w:val="28"/>
        </w:rPr>
        <w:t>р</w:t>
      </w:r>
      <w:r w:rsidRPr="00326A34">
        <w:rPr>
          <w:sz w:val="28"/>
          <w:szCs w:val="28"/>
        </w:rPr>
        <w:t xml:space="preserve">ождественских и </w:t>
      </w:r>
      <w:r w:rsidR="00773AC5" w:rsidRPr="00326A34">
        <w:rPr>
          <w:sz w:val="28"/>
          <w:szCs w:val="28"/>
        </w:rPr>
        <w:t>н</w:t>
      </w:r>
      <w:r w:rsidRPr="00326A34">
        <w:rPr>
          <w:sz w:val="28"/>
          <w:szCs w:val="28"/>
        </w:rPr>
        <w:t>овогодних праздников социально значимые объекты и мероприятия для воспитанников опекунских, приемных семей, детских домов семейного типа, детей-инвалидов, детей из многодетных и неполных семей.</w:t>
      </w:r>
    </w:p>
    <w:p w:rsidR="007B21D1" w:rsidRPr="00326A34" w:rsidRDefault="00773AC5" w:rsidP="007B21D1">
      <w:pPr>
        <w:rPr>
          <w:sz w:val="28"/>
          <w:szCs w:val="28"/>
        </w:rPr>
      </w:pPr>
      <w:r w:rsidRPr="00326A34">
        <w:rPr>
          <w:sz w:val="28"/>
          <w:szCs w:val="28"/>
        </w:rPr>
        <w:t xml:space="preserve">Ставшая традиционной, акция </w:t>
      </w:r>
      <w:r w:rsidR="00170A73">
        <w:rPr>
          <w:sz w:val="28"/>
          <w:szCs w:val="28"/>
        </w:rPr>
        <w:t>«</w:t>
      </w:r>
      <w:r w:rsidRPr="00326A34">
        <w:rPr>
          <w:sz w:val="28"/>
          <w:szCs w:val="28"/>
        </w:rPr>
        <w:t>Наши дети</w:t>
      </w:r>
      <w:r w:rsidR="00170A73">
        <w:rPr>
          <w:sz w:val="28"/>
          <w:szCs w:val="28"/>
        </w:rPr>
        <w:t>»</w:t>
      </w:r>
      <w:r w:rsidRPr="00326A34">
        <w:rPr>
          <w:sz w:val="28"/>
          <w:szCs w:val="28"/>
        </w:rPr>
        <w:t xml:space="preserve"> не только привлекает внимание к проблемам детства, оказывает помощь и поддержку наименее защищенным категориям детей, нуждающимся в особой заботе и внимании, но и позволяет в светлые рождественские дни разделить с детьми радость ожидания чуда и сказки. Главное, что де</w:t>
      </w:r>
      <w:r w:rsidR="007B21D1" w:rsidRPr="00326A34">
        <w:rPr>
          <w:sz w:val="28"/>
          <w:szCs w:val="28"/>
        </w:rPr>
        <w:t>ти получают не только подарки, но, прежде всего, внимание и заботу со стороны общественности. В результате акции у многих учреждений сформировались шефские связи, которые поддерживаются не только в период акции.</w:t>
      </w:r>
    </w:p>
    <w:p w:rsidR="000D3634" w:rsidRPr="00326A34" w:rsidRDefault="000D3634" w:rsidP="000D3634">
      <w:pPr>
        <w:rPr>
          <w:sz w:val="28"/>
          <w:szCs w:val="28"/>
        </w:rPr>
      </w:pPr>
      <w:r w:rsidRPr="00326A34">
        <w:rPr>
          <w:sz w:val="28"/>
          <w:szCs w:val="28"/>
        </w:rPr>
        <w:t xml:space="preserve">В </w:t>
      </w:r>
      <w:r w:rsidR="00773AC5" w:rsidRPr="00326A34">
        <w:rPr>
          <w:sz w:val="28"/>
          <w:szCs w:val="28"/>
        </w:rPr>
        <w:t xml:space="preserve">Могилевской области </w:t>
      </w:r>
      <w:r w:rsidRPr="00326A34">
        <w:rPr>
          <w:sz w:val="28"/>
          <w:szCs w:val="28"/>
        </w:rPr>
        <w:t xml:space="preserve">новогодняя благотворительная акция </w:t>
      </w:r>
      <w:r w:rsidR="00170A73">
        <w:rPr>
          <w:sz w:val="28"/>
          <w:szCs w:val="28"/>
        </w:rPr>
        <w:t>«</w:t>
      </w:r>
      <w:r w:rsidRPr="00326A34">
        <w:rPr>
          <w:sz w:val="28"/>
          <w:szCs w:val="28"/>
        </w:rPr>
        <w:t>Наши дети</w:t>
      </w:r>
      <w:r w:rsidR="00170A73">
        <w:rPr>
          <w:sz w:val="28"/>
          <w:szCs w:val="28"/>
        </w:rPr>
        <w:t>»</w:t>
      </w:r>
      <w:r w:rsidRPr="00326A34">
        <w:rPr>
          <w:sz w:val="28"/>
          <w:szCs w:val="28"/>
        </w:rPr>
        <w:t xml:space="preserve"> стартует с 11 декабря </w:t>
      </w:r>
      <w:smartTag w:uri="urn:schemas-microsoft-com:office:smarttags" w:element="metricconverter">
        <w:smartTagPr>
          <w:attr w:name="ProductID" w:val="2017 г"/>
        </w:smartTagPr>
        <w:r w:rsidRPr="00326A34">
          <w:rPr>
            <w:sz w:val="28"/>
            <w:szCs w:val="28"/>
          </w:rPr>
          <w:t>2017 г</w:t>
        </w:r>
      </w:smartTag>
      <w:r w:rsidRPr="00326A34">
        <w:rPr>
          <w:sz w:val="28"/>
          <w:szCs w:val="28"/>
        </w:rPr>
        <w:t xml:space="preserve">. и продлится по 10 января </w:t>
      </w:r>
      <w:smartTag w:uri="urn:schemas-microsoft-com:office:smarttags" w:element="metricconverter">
        <w:smartTagPr>
          <w:attr w:name="ProductID" w:val="2018 г"/>
        </w:smartTagPr>
        <w:r w:rsidRPr="00326A34">
          <w:rPr>
            <w:sz w:val="28"/>
            <w:szCs w:val="28"/>
          </w:rPr>
          <w:t>2018 г</w:t>
        </w:r>
      </w:smartTag>
      <w:r w:rsidRPr="00326A34">
        <w:rPr>
          <w:sz w:val="28"/>
          <w:szCs w:val="28"/>
        </w:rPr>
        <w:t xml:space="preserve">. </w:t>
      </w:r>
    </w:p>
    <w:p w:rsidR="000D3634" w:rsidRPr="00326A34" w:rsidRDefault="000D3634" w:rsidP="000D3634">
      <w:pPr>
        <w:rPr>
          <w:sz w:val="28"/>
          <w:szCs w:val="28"/>
        </w:rPr>
      </w:pPr>
      <w:r w:rsidRPr="00326A34">
        <w:rPr>
          <w:sz w:val="28"/>
          <w:szCs w:val="28"/>
        </w:rPr>
        <w:t xml:space="preserve">В рамках акции пройдут благотворительные новогодние праздники с участием председателя облисполкома, его заместителей, руководителей городских и районных исполнительных комитетов, местных администраций </w:t>
      </w:r>
      <w:r w:rsidRPr="00326A34">
        <w:rPr>
          <w:sz w:val="28"/>
          <w:szCs w:val="28"/>
          <w:lang w:val="be-BY"/>
        </w:rPr>
        <w:t xml:space="preserve">районов </w:t>
      </w:r>
      <w:r w:rsidRPr="00326A34">
        <w:rPr>
          <w:sz w:val="28"/>
          <w:szCs w:val="28"/>
        </w:rPr>
        <w:t>городов</w:t>
      </w:r>
      <w:r w:rsidRPr="00326A34">
        <w:rPr>
          <w:sz w:val="28"/>
          <w:szCs w:val="28"/>
          <w:lang w:val="be-BY"/>
        </w:rPr>
        <w:t xml:space="preserve"> </w:t>
      </w:r>
      <w:r w:rsidRPr="00326A34">
        <w:rPr>
          <w:sz w:val="28"/>
          <w:szCs w:val="28"/>
        </w:rPr>
        <w:t>Бобруйска и Могилева, структурных подразделений облисполкома и организаций региона.</w:t>
      </w:r>
    </w:p>
    <w:p w:rsidR="000D3634" w:rsidRPr="00326A34" w:rsidRDefault="000D3634" w:rsidP="000D3634">
      <w:pPr>
        <w:rPr>
          <w:sz w:val="28"/>
          <w:szCs w:val="28"/>
        </w:rPr>
      </w:pPr>
      <w:r w:rsidRPr="00326A34">
        <w:rPr>
          <w:sz w:val="28"/>
          <w:szCs w:val="28"/>
        </w:rPr>
        <w:t xml:space="preserve">Утвержден список организаций и предприятий области, которые в период рождественских и новогодних праздников навестят 54 детских дома семейного типа, 23 центра коррекционно-развивающего обучения и реабилитации, 11 детских социальных приютов, 10 интернатных учреждений областного подчинения. </w:t>
      </w:r>
    </w:p>
    <w:p w:rsidR="000D3634" w:rsidRPr="00326A34" w:rsidRDefault="000D3634" w:rsidP="000D3634">
      <w:pPr>
        <w:rPr>
          <w:i/>
          <w:sz w:val="28"/>
          <w:szCs w:val="28"/>
        </w:rPr>
      </w:pPr>
      <w:r w:rsidRPr="00326A34">
        <w:rPr>
          <w:i/>
          <w:sz w:val="28"/>
          <w:szCs w:val="28"/>
        </w:rPr>
        <w:t xml:space="preserve">Справочно: в числе организаций, посещающих детские дома семейного типа, комитеты и управления облисполкома, председатели горайисполкомов, руководители крупнейших предприятий и организаций области, общественные организации: </w:t>
      </w:r>
      <w:r w:rsidR="00170A73">
        <w:rPr>
          <w:i/>
          <w:sz w:val="28"/>
          <w:szCs w:val="28"/>
        </w:rPr>
        <w:t>«</w:t>
      </w:r>
      <w:r w:rsidRPr="00326A34">
        <w:rPr>
          <w:i/>
          <w:sz w:val="28"/>
          <w:szCs w:val="28"/>
        </w:rPr>
        <w:t>Белорусский красный крест</w:t>
      </w:r>
      <w:r w:rsidR="00170A73">
        <w:rPr>
          <w:i/>
          <w:sz w:val="28"/>
          <w:szCs w:val="28"/>
        </w:rPr>
        <w:t>»</w:t>
      </w:r>
      <w:r w:rsidRPr="00326A34">
        <w:rPr>
          <w:i/>
          <w:sz w:val="28"/>
          <w:szCs w:val="28"/>
        </w:rPr>
        <w:t xml:space="preserve">, </w:t>
      </w:r>
      <w:r w:rsidR="00170A73">
        <w:rPr>
          <w:i/>
          <w:sz w:val="28"/>
          <w:szCs w:val="28"/>
        </w:rPr>
        <w:t>«</w:t>
      </w:r>
      <w:r w:rsidRPr="00326A34">
        <w:rPr>
          <w:i/>
          <w:sz w:val="28"/>
          <w:szCs w:val="28"/>
        </w:rPr>
        <w:t>Белая Русь</w:t>
      </w:r>
      <w:r w:rsidR="00170A73">
        <w:rPr>
          <w:i/>
          <w:sz w:val="28"/>
          <w:szCs w:val="28"/>
        </w:rPr>
        <w:t>»</w:t>
      </w:r>
      <w:r w:rsidRPr="00326A34">
        <w:rPr>
          <w:i/>
          <w:sz w:val="28"/>
          <w:szCs w:val="28"/>
        </w:rPr>
        <w:t xml:space="preserve">, </w:t>
      </w:r>
      <w:r w:rsidR="00170A73">
        <w:rPr>
          <w:i/>
          <w:sz w:val="28"/>
          <w:szCs w:val="28"/>
        </w:rPr>
        <w:t>«</w:t>
      </w:r>
      <w:r w:rsidRPr="00326A34">
        <w:rPr>
          <w:i/>
          <w:sz w:val="28"/>
          <w:szCs w:val="28"/>
        </w:rPr>
        <w:t>Белорусский детский фонд</w:t>
      </w:r>
      <w:r w:rsidR="00170A73">
        <w:rPr>
          <w:i/>
          <w:sz w:val="28"/>
          <w:szCs w:val="28"/>
        </w:rPr>
        <w:t>»</w:t>
      </w:r>
      <w:r w:rsidRPr="00326A34">
        <w:rPr>
          <w:i/>
          <w:sz w:val="28"/>
          <w:szCs w:val="28"/>
        </w:rPr>
        <w:t xml:space="preserve">. </w:t>
      </w:r>
    </w:p>
    <w:p w:rsidR="000D3634" w:rsidRPr="00326A34" w:rsidRDefault="000D3634" w:rsidP="000D3634">
      <w:pPr>
        <w:rPr>
          <w:sz w:val="28"/>
          <w:szCs w:val="28"/>
        </w:rPr>
      </w:pPr>
      <w:r w:rsidRPr="00326A34">
        <w:rPr>
          <w:sz w:val="28"/>
          <w:szCs w:val="28"/>
        </w:rPr>
        <w:lastRenderedPageBreak/>
        <w:t xml:space="preserve">21-22 декабря </w:t>
      </w:r>
      <w:smartTag w:uri="urn:schemas-microsoft-com:office:smarttags" w:element="metricconverter">
        <w:smartTagPr>
          <w:attr w:name="ProductID" w:val="2017 г"/>
        </w:smartTagPr>
        <w:r w:rsidRPr="00326A34">
          <w:rPr>
            <w:sz w:val="28"/>
            <w:szCs w:val="28"/>
          </w:rPr>
          <w:t>2017 г</w:t>
        </w:r>
      </w:smartTag>
      <w:r w:rsidRPr="00326A34">
        <w:rPr>
          <w:sz w:val="28"/>
          <w:szCs w:val="28"/>
        </w:rPr>
        <w:t xml:space="preserve">. делегация области численностью 100 учащихся примет участие в благотворительном новогоднем празднике для детей с участием Главы государства во Дворце Республики. </w:t>
      </w:r>
    </w:p>
    <w:p w:rsidR="00326A34" w:rsidRPr="00326A34" w:rsidRDefault="000D3634" w:rsidP="00326A34">
      <w:pPr>
        <w:ind w:firstLine="708"/>
        <w:rPr>
          <w:sz w:val="28"/>
          <w:szCs w:val="28"/>
          <w:shd w:val="clear" w:color="auto" w:fill="FFFFFF"/>
        </w:rPr>
      </w:pPr>
      <w:r w:rsidRPr="00326A34">
        <w:rPr>
          <w:sz w:val="28"/>
          <w:szCs w:val="28"/>
        </w:rPr>
        <w:t xml:space="preserve">Областной новогодний праздник состоится 27 декабря </w:t>
      </w:r>
      <w:smartTag w:uri="urn:schemas-microsoft-com:office:smarttags" w:element="metricconverter">
        <w:smartTagPr>
          <w:attr w:name="ProductID" w:val="2017 г"/>
        </w:smartTagPr>
        <w:r w:rsidRPr="00326A34">
          <w:rPr>
            <w:sz w:val="28"/>
            <w:szCs w:val="28"/>
          </w:rPr>
          <w:t>201</w:t>
        </w:r>
        <w:r w:rsidR="00773AC5" w:rsidRPr="00326A34">
          <w:rPr>
            <w:sz w:val="28"/>
            <w:szCs w:val="28"/>
          </w:rPr>
          <w:t>7</w:t>
        </w:r>
        <w:r w:rsidRPr="00326A34">
          <w:rPr>
            <w:sz w:val="28"/>
            <w:szCs w:val="28"/>
          </w:rPr>
          <w:t xml:space="preserve"> г</w:t>
        </w:r>
      </w:smartTag>
      <w:r w:rsidRPr="00326A34">
        <w:rPr>
          <w:sz w:val="28"/>
          <w:szCs w:val="28"/>
        </w:rPr>
        <w:t xml:space="preserve">. на базе областного центра творчества. В рамках мероприятия будет организован показ новогодней сказки-мюзикла </w:t>
      </w:r>
      <w:r w:rsidR="00170A73">
        <w:rPr>
          <w:sz w:val="28"/>
          <w:szCs w:val="28"/>
        </w:rPr>
        <w:t>«</w:t>
      </w:r>
      <w:r w:rsidRPr="00326A34">
        <w:rPr>
          <w:sz w:val="28"/>
          <w:szCs w:val="28"/>
        </w:rPr>
        <w:t>Кот в сапогах</w:t>
      </w:r>
      <w:r w:rsidR="00170A73">
        <w:rPr>
          <w:sz w:val="28"/>
          <w:szCs w:val="28"/>
        </w:rPr>
        <w:t>»</w:t>
      </w:r>
      <w:r w:rsidRPr="00326A34">
        <w:rPr>
          <w:sz w:val="28"/>
          <w:szCs w:val="28"/>
        </w:rPr>
        <w:t xml:space="preserve"> с вручением подарков детям. </w:t>
      </w:r>
      <w:r w:rsidR="00326A34" w:rsidRPr="00326A34">
        <w:rPr>
          <w:sz w:val="28"/>
          <w:szCs w:val="28"/>
          <w:shd w:val="clear" w:color="auto" w:fill="FFFFFF"/>
        </w:rPr>
        <w:t xml:space="preserve">Кроме того, на базе ГУДО </w:t>
      </w:r>
      <w:r w:rsidR="00170A73">
        <w:rPr>
          <w:sz w:val="28"/>
          <w:szCs w:val="28"/>
          <w:shd w:val="clear" w:color="auto" w:fill="FFFFFF"/>
        </w:rPr>
        <w:t>«</w:t>
      </w:r>
      <w:r w:rsidR="00326A34" w:rsidRPr="00326A34">
        <w:rPr>
          <w:sz w:val="28"/>
          <w:szCs w:val="28"/>
          <w:shd w:val="clear" w:color="auto" w:fill="FFFFFF"/>
        </w:rPr>
        <w:t>Областной центр творчества</w:t>
      </w:r>
      <w:r w:rsidR="00170A73">
        <w:rPr>
          <w:sz w:val="28"/>
          <w:szCs w:val="28"/>
          <w:shd w:val="clear" w:color="auto" w:fill="FFFFFF"/>
        </w:rPr>
        <w:t>»</w:t>
      </w:r>
      <w:r w:rsidR="00326A34" w:rsidRPr="00326A34">
        <w:rPr>
          <w:sz w:val="28"/>
          <w:szCs w:val="28"/>
          <w:shd w:val="clear" w:color="auto" w:fill="FFFFFF"/>
        </w:rPr>
        <w:t xml:space="preserve"> пройдет областной благотворительный праздник для воспитанников детских домов семейного типа.  </w:t>
      </w:r>
    </w:p>
    <w:p w:rsidR="000D3634" w:rsidRPr="00326A34" w:rsidRDefault="000D3634" w:rsidP="000D3634">
      <w:pPr>
        <w:rPr>
          <w:sz w:val="28"/>
          <w:szCs w:val="28"/>
        </w:rPr>
      </w:pPr>
      <w:r w:rsidRPr="00326A34">
        <w:rPr>
          <w:sz w:val="28"/>
          <w:szCs w:val="28"/>
        </w:rPr>
        <w:t>Традиционно в канун Нового года проходит Рождественский кадетский бал</w:t>
      </w:r>
      <w:r w:rsidR="00326A34" w:rsidRPr="00326A34">
        <w:rPr>
          <w:sz w:val="28"/>
          <w:szCs w:val="28"/>
        </w:rPr>
        <w:t>,</w:t>
      </w:r>
      <w:r w:rsidR="00326A34" w:rsidRPr="00326A34">
        <w:rPr>
          <w:sz w:val="28"/>
          <w:szCs w:val="28"/>
          <w:shd w:val="clear" w:color="auto" w:fill="FFFFFF"/>
        </w:rPr>
        <w:t xml:space="preserve"> запланированы новогодние благотворительные мероприятия для детей-сирот, детей, оставшихся без попечения родителей, воспитанников детских домов, опекунских и приемных семей, детских домов семейного типа, детей с особенностями психофизического развития.</w:t>
      </w:r>
      <w:r w:rsidRPr="00326A34">
        <w:rPr>
          <w:sz w:val="28"/>
          <w:szCs w:val="28"/>
        </w:rPr>
        <w:t xml:space="preserve">  </w:t>
      </w:r>
    </w:p>
    <w:p w:rsidR="000D3634" w:rsidRPr="00326A34" w:rsidRDefault="000D3634" w:rsidP="000D3634">
      <w:pPr>
        <w:rPr>
          <w:sz w:val="28"/>
          <w:szCs w:val="28"/>
        </w:rPr>
      </w:pPr>
      <w:r w:rsidRPr="00326A34">
        <w:rPr>
          <w:sz w:val="28"/>
          <w:szCs w:val="28"/>
        </w:rPr>
        <w:t xml:space="preserve">Дети, которые находятся на лечении в стационарных городских и районных больницах, получат поздравления и подарки до 1 января </w:t>
      </w:r>
      <w:smartTag w:uri="urn:schemas-microsoft-com:office:smarttags" w:element="metricconverter">
        <w:smartTagPr>
          <w:attr w:name="ProductID" w:val="2017 г"/>
        </w:smartTagPr>
        <w:r w:rsidRPr="00326A34">
          <w:rPr>
            <w:sz w:val="28"/>
            <w:szCs w:val="28"/>
          </w:rPr>
          <w:t>2017 г</w:t>
        </w:r>
      </w:smartTag>
      <w:r w:rsidRPr="00326A34">
        <w:rPr>
          <w:sz w:val="28"/>
          <w:szCs w:val="28"/>
        </w:rPr>
        <w:t xml:space="preserve">. </w:t>
      </w:r>
    </w:p>
    <w:p w:rsidR="00326A34" w:rsidRPr="00326A34" w:rsidRDefault="00326A34" w:rsidP="00326A34">
      <w:pPr>
        <w:ind w:firstLine="708"/>
        <w:rPr>
          <w:sz w:val="28"/>
          <w:szCs w:val="28"/>
          <w:shd w:val="clear" w:color="auto" w:fill="FFFFFF"/>
        </w:rPr>
      </w:pPr>
      <w:r w:rsidRPr="00326A34">
        <w:rPr>
          <w:sz w:val="28"/>
          <w:szCs w:val="28"/>
          <w:shd w:val="clear" w:color="auto" w:fill="FFFFFF"/>
        </w:rPr>
        <w:t xml:space="preserve">Могилевским областным отделением РОО </w:t>
      </w:r>
      <w:r w:rsidR="00170A73">
        <w:rPr>
          <w:sz w:val="28"/>
          <w:szCs w:val="28"/>
          <w:shd w:val="clear" w:color="auto" w:fill="FFFFFF"/>
        </w:rPr>
        <w:t>«</w:t>
      </w:r>
      <w:r w:rsidRPr="00326A34">
        <w:rPr>
          <w:sz w:val="28"/>
          <w:szCs w:val="28"/>
          <w:shd w:val="clear" w:color="auto" w:fill="FFFFFF"/>
        </w:rPr>
        <w:t>Белорусский детский фонд</w:t>
      </w:r>
      <w:r w:rsidR="00170A73">
        <w:rPr>
          <w:sz w:val="28"/>
          <w:szCs w:val="28"/>
          <w:shd w:val="clear" w:color="auto" w:fill="FFFFFF"/>
        </w:rPr>
        <w:t>»</w:t>
      </w:r>
      <w:r w:rsidRPr="00326A34">
        <w:rPr>
          <w:sz w:val="28"/>
          <w:szCs w:val="28"/>
          <w:shd w:val="clear" w:color="auto" w:fill="FFFFFF"/>
        </w:rPr>
        <w:t xml:space="preserve"> при поддержке Могилевского облисполкома также будет проведен телемарафон </w:t>
      </w:r>
      <w:r w:rsidR="00170A73">
        <w:rPr>
          <w:sz w:val="28"/>
          <w:szCs w:val="28"/>
          <w:shd w:val="clear" w:color="auto" w:fill="FFFFFF"/>
        </w:rPr>
        <w:t>«</w:t>
      </w:r>
      <w:r w:rsidRPr="00326A34">
        <w:rPr>
          <w:sz w:val="28"/>
          <w:szCs w:val="28"/>
          <w:shd w:val="clear" w:color="auto" w:fill="FFFFFF"/>
        </w:rPr>
        <w:t>Согреем детские сердца</w:t>
      </w:r>
      <w:r w:rsidR="00170A73">
        <w:rPr>
          <w:sz w:val="28"/>
          <w:szCs w:val="28"/>
          <w:shd w:val="clear" w:color="auto" w:fill="FFFFFF"/>
        </w:rPr>
        <w:t>»</w:t>
      </w:r>
      <w:r w:rsidRPr="00326A34">
        <w:rPr>
          <w:sz w:val="28"/>
          <w:szCs w:val="28"/>
          <w:shd w:val="clear" w:color="auto" w:fill="FFFFFF"/>
        </w:rPr>
        <w:t xml:space="preserve">. </w:t>
      </w:r>
    </w:p>
    <w:p w:rsidR="00773AC5" w:rsidRPr="00326A34" w:rsidRDefault="00773AC5" w:rsidP="00326A34">
      <w:pPr>
        <w:ind w:firstLine="708"/>
        <w:rPr>
          <w:sz w:val="28"/>
          <w:szCs w:val="28"/>
        </w:rPr>
      </w:pPr>
      <w:r w:rsidRPr="00326A34">
        <w:rPr>
          <w:sz w:val="28"/>
          <w:szCs w:val="28"/>
        </w:rPr>
        <w:t xml:space="preserve">На уровне горрайисполкомов также приняты решения о проведении акции </w:t>
      </w:r>
      <w:r w:rsidR="00170A73">
        <w:rPr>
          <w:sz w:val="28"/>
          <w:szCs w:val="28"/>
        </w:rPr>
        <w:t>«</w:t>
      </w:r>
      <w:r w:rsidRPr="00326A34">
        <w:rPr>
          <w:sz w:val="28"/>
          <w:szCs w:val="28"/>
        </w:rPr>
        <w:t>Наши дети</w:t>
      </w:r>
      <w:r w:rsidR="00170A73">
        <w:rPr>
          <w:sz w:val="28"/>
          <w:szCs w:val="28"/>
        </w:rPr>
        <w:t>»</w:t>
      </w:r>
      <w:r w:rsidRPr="00326A34">
        <w:rPr>
          <w:sz w:val="28"/>
          <w:szCs w:val="28"/>
        </w:rPr>
        <w:t xml:space="preserve">. </w:t>
      </w:r>
      <w:r w:rsidR="00326A34" w:rsidRPr="00326A34">
        <w:rPr>
          <w:sz w:val="28"/>
          <w:szCs w:val="28"/>
          <w:shd w:val="clear" w:color="auto" w:fill="FFFFFF"/>
        </w:rPr>
        <w:t xml:space="preserve">Городские и районные новогодние благотворительные праздники для детей пройдут с 22 по 30 декабря 2017г. с участием руководства регионов.  </w:t>
      </w:r>
      <w:r w:rsidR="00326A34" w:rsidRPr="00326A34">
        <w:rPr>
          <w:sz w:val="28"/>
          <w:szCs w:val="28"/>
        </w:rPr>
        <w:t>За счет средств областного, городских и районных бюджетов</w:t>
      </w:r>
      <w:r w:rsidR="00326A34" w:rsidRPr="00326A34">
        <w:rPr>
          <w:bCs/>
          <w:sz w:val="28"/>
          <w:szCs w:val="28"/>
        </w:rPr>
        <w:t xml:space="preserve"> дети </w:t>
      </w:r>
      <w:r w:rsidR="00326A34" w:rsidRPr="00326A34">
        <w:rPr>
          <w:sz w:val="28"/>
          <w:szCs w:val="28"/>
        </w:rPr>
        <w:t xml:space="preserve">получат подарки к Новому году в рамках акции </w:t>
      </w:r>
      <w:r w:rsidR="00170A73">
        <w:rPr>
          <w:sz w:val="28"/>
          <w:szCs w:val="28"/>
        </w:rPr>
        <w:t>«</w:t>
      </w:r>
      <w:r w:rsidR="00326A34" w:rsidRPr="00326A34">
        <w:rPr>
          <w:sz w:val="28"/>
          <w:szCs w:val="28"/>
        </w:rPr>
        <w:t>Наши дети</w:t>
      </w:r>
      <w:r w:rsidR="00170A73">
        <w:rPr>
          <w:sz w:val="28"/>
          <w:szCs w:val="28"/>
        </w:rPr>
        <w:t>»</w:t>
      </w:r>
      <w:r w:rsidR="00326A34" w:rsidRPr="00326A34">
        <w:rPr>
          <w:sz w:val="28"/>
          <w:szCs w:val="28"/>
        </w:rPr>
        <w:t xml:space="preserve">. </w:t>
      </w:r>
      <w:r w:rsidRPr="00326A34">
        <w:rPr>
          <w:sz w:val="28"/>
          <w:szCs w:val="28"/>
        </w:rPr>
        <w:t xml:space="preserve">Запланировано приобретение подарков для воспитанников учреждений дошкольного образования, детских социальных приютов и домов семейного типа, центров коррекционно-развивающего обучения и реабилитации, детей-инвалидов, учащихся начальных классов учреждений общего среднего образования, специальных и вспомогательных школ, детей-сирот и детей, оставшихся без попечения родителей всех типов учреждений образования, детей из многодетных и малообеспеченных семей. </w:t>
      </w:r>
    </w:p>
    <w:p w:rsidR="000D3634" w:rsidRDefault="000D3634" w:rsidP="000D3634">
      <w:pPr>
        <w:rPr>
          <w:sz w:val="28"/>
          <w:szCs w:val="28"/>
        </w:rPr>
      </w:pPr>
      <w:r w:rsidRPr="00326A34">
        <w:rPr>
          <w:sz w:val="28"/>
          <w:szCs w:val="28"/>
          <w:shd w:val="clear" w:color="auto" w:fill="FFFFFF"/>
        </w:rPr>
        <w:t>Так, около 150</w:t>
      </w:r>
      <w:r w:rsidRPr="00326A34">
        <w:rPr>
          <w:bCs/>
          <w:sz w:val="28"/>
          <w:szCs w:val="28"/>
        </w:rPr>
        <w:t xml:space="preserve"> тысяч юных жителей </w:t>
      </w:r>
      <w:r w:rsidRPr="00326A34">
        <w:rPr>
          <w:sz w:val="28"/>
          <w:szCs w:val="28"/>
        </w:rPr>
        <w:t>Могилевской области станут участниками различных новогодних мероприятий, проводимых учреждениями образования, организациями и общественными объединениями.</w:t>
      </w:r>
    </w:p>
    <w:p w:rsidR="00326A34" w:rsidRDefault="00326A34" w:rsidP="000D3634">
      <w:pPr>
        <w:rPr>
          <w:sz w:val="28"/>
          <w:szCs w:val="28"/>
        </w:rPr>
      </w:pPr>
    </w:p>
    <w:p w:rsidR="00326A34" w:rsidRDefault="00326A34" w:rsidP="000D3634">
      <w:pPr>
        <w:rPr>
          <w:sz w:val="28"/>
          <w:szCs w:val="28"/>
        </w:rPr>
      </w:pPr>
    </w:p>
    <w:p w:rsidR="00141B34" w:rsidRPr="00E57CE7" w:rsidRDefault="000B42F5" w:rsidP="00141B34">
      <w:pPr>
        <w:ind w:firstLine="0"/>
        <w:jc w:val="center"/>
        <w:rPr>
          <w:b/>
          <w:sz w:val="28"/>
          <w:szCs w:val="28"/>
        </w:rPr>
      </w:pPr>
      <w:r>
        <w:rPr>
          <w:b/>
          <w:sz w:val="28"/>
          <w:szCs w:val="28"/>
        </w:rPr>
        <w:br w:type="page"/>
      </w:r>
      <w:r w:rsidR="00E57CE7" w:rsidRPr="00E57CE7">
        <w:rPr>
          <w:b/>
          <w:sz w:val="28"/>
          <w:szCs w:val="28"/>
        </w:rPr>
        <w:lastRenderedPageBreak/>
        <w:t>БЕЗОПАСНЫЙ НОВЫЙ ГОД</w:t>
      </w:r>
    </w:p>
    <w:p w:rsidR="00141B34" w:rsidRPr="00604AA5" w:rsidRDefault="00141B34" w:rsidP="00141B34">
      <w:pPr>
        <w:jc w:val="center"/>
        <w:rPr>
          <w:b/>
          <w:sz w:val="22"/>
          <w:szCs w:val="28"/>
        </w:rPr>
      </w:pPr>
    </w:p>
    <w:p w:rsidR="00141B34" w:rsidRPr="00B43561" w:rsidRDefault="00141B34" w:rsidP="00141B34">
      <w:pPr>
        <w:rPr>
          <w:sz w:val="28"/>
          <w:szCs w:val="28"/>
        </w:rPr>
      </w:pPr>
      <w:r w:rsidRPr="00B43561">
        <w:rPr>
          <w:sz w:val="28"/>
          <w:szCs w:val="28"/>
        </w:rPr>
        <w:t>За 11 месяцев 2017 года в Могилевской области произошло 623 пожара, унесшие жизни 57 человек, в том числе 1 ребенка.</w:t>
      </w:r>
      <w:r w:rsidR="00E57CE7" w:rsidRPr="00B43561">
        <w:rPr>
          <w:sz w:val="28"/>
          <w:szCs w:val="28"/>
        </w:rPr>
        <w:t xml:space="preserve"> </w:t>
      </w:r>
      <w:r w:rsidRPr="00B43561">
        <w:rPr>
          <w:sz w:val="28"/>
          <w:szCs w:val="28"/>
        </w:rPr>
        <w:t>Травмировано 16 человек, в том числе 2 ребенка. Основными причинами возникновения пожаров послужило: неосторожное обращение с огнём – 218 пожаров;  нарушение правил устройства и эксплуатации отопительного оборудования -</w:t>
      </w:r>
      <w:r w:rsidR="00E57CE7" w:rsidRPr="00B43561">
        <w:rPr>
          <w:sz w:val="28"/>
          <w:szCs w:val="28"/>
        </w:rPr>
        <w:t xml:space="preserve"> </w:t>
      </w:r>
      <w:r w:rsidRPr="00B43561">
        <w:rPr>
          <w:sz w:val="28"/>
          <w:szCs w:val="28"/>
        </w:rPr>
        <w:t>149; нарушение правил устройства и эксплуатации электрооборудования - 132; детская шалости с огнем –  19.</w:t>
      </w:r>
    </w:p>
    <w:p w:rsidR="000B42F5" w:rsidRPr="00B43561" w:rsidRDefault="00B43561" w:rsidP="00141B34">
      <w:pPr>
        <w:rPr>
          <w:b/>
          <w:sz w:val="28"/>
          <w:szCs w:val="28"/>
        </w:rPr>
      </w:pPr>
      <w:r w:rsidRPr="00B43561">
        <w:rPr>
          <w:b/>
          <w:sz w:val="28"/>
          <w:szCs w:val="28"/>
        </w:rPr>
        <w:t>В г.Могиле</w:t>
      </w:r>
      <w:r>
        <w:rPr>
          <w:b/>
          <w:sz w:val="28"/>
          <w:szCs w:val="28"/>
        </w:rPr>
        <w:t xml:space="preserve">ве </w:t>
      </w:r>
      <w:r w:rsidRPr="00B43561">
        <w:rPr>
          <w:b/>
          <w:sz w:val="28"/>
          <w:szCs w:val="28"/>
        </w:rPr>
        <w:t xml:space="preserve">по состоянию на 14.12.2017 г. произошло 88 пожаров, в результате которых погибло 2 человека. Основными причинами возникновения пожаров послужило: нарушение правил устройства и эксплуатации электрооборудования (56%), нарушение правил устройства и эксплуатации отопительного оборудования (30%) и др. </w:t>
      </w:r>
    </w:p>
    <w:p w:rsidR="00141B34" w:rsidRPr="00E57CE7" w:rsidRDefault="00141B34" w:rsidP="00141B34">
      <w:pPr>
        <w:rPr>
          <w:sz w:val="28"/>
          <w:szCs w:val="28"/>
        </w:rPr>
      </w:pPr>
      <w:r w:rsidRPr="00B43561">
        <w:rPr>
          <w:b/>
          <w:sz w:val="28"/>
          <w:szCs w:val="28"/>
        </w:rPr>
        <w:t>На водоемах уже появилась ледяная кромка.</w:t>
      </w:r>
      <w:r w:rsidRPr="00B43561">
        <w:rPr>
          <w:sz w:val="28"/>
          <w:szCs w:val="28"/>
        </w:rPr>
        <w:t xml:space="preserve"> В</w:t>
      </w:r>
      <w:r w:rsidRPr="00E57CE7">
        <w:rPr>
          <w:sz w:val="28"/>
          <w:szCs w:val="28"/>
        </w:rPr>
        <w:t xml:space="preserve"> связи с этим </w:t>
      </w:r>
      <w:r w:rsidR="00E57CE7" w:rsidRPr="00E57CE7">
        <w:rPr>
          <w:sz w:val="28"/>
          <w:szCs w:val="28"/>
        </w:rPr>
        <w:t xml:space="preserve">следует помнить </w:t>
      </w:r>
      <w:r w:rsidRPr="00E57CE7">
        <w:rPr>
          <w:sz w:val="28"/>
          <w:szCs w:val="28"/>
        </w:rPr>
        <w:t xml:space="preserve">о том, что пренебрежение элементарными правилами поведения на реках, озерах и других водоемах может привести к нежелательным последствиям, а порой к трагедии. Зачастую жертвами льда становятся рыбаки. Любителям зимней рыбалки и пешеходам, использующим водоем для сокращения пути, необходимо помнить, что лед </w:t>
      </w:r>
      <w:r w:rsidRPr="00E57CE7">
        <w:rPr>
          <w:b/>
          <w:sz w:val="28"/>
          <w:szCs w:val="28"/>
        </w:rPr>
        <w:t>голубого цвета прочный</w:t>
      </w:r>
      <w:r w:rsidRPr="00E57CE7">
        <w:rPr>
          <w:sz w:val="28"/>
          <w:szCs w:val="28"/>
        </w:rPr>
        <w:t xml:space="preserve">. </w:t>
      </w:r>
      <w:r w:rsidRPr="00E57CE7">
        <w:rPr>
          <w:b/>
          <w:sz w:val="28"/>
          <w:szCs w:val="28"/>
        </w:rPr>
        <w:t xml:space="preserve">Белого </w:t>
      </w:r>
      <w:r w:rsidR="00E57CE7" w:rsidRPr="00E57CE7">
        <w:rPr>
          <w:sz w:val="28"/>
          <w:szCs w:val="28"/>
        </w:rPr>
        <w:t>–</w:t>
      </w:r>
      <w:r w:rsidRPr="00E57CE7">
        <w:rPr>
          <w:sz w:val="28"/>
          <w:szCs w:val="28"/>
        </w:rPr>
        <w:t xml:space="preserve"> выдерживает тяжесть в два раза меньше. А появился серый или желтоватый оттенок </w:t>
      </w:r>
      <w:r w:rsidR="00666CCD">
        <w:rPr>
          <w:sz w:val="28"/>
          <w:szCs w:val="28"/>
        </w:rPr>
        <w:t>-</w:t>
      </w:r>
      <w:r w:rsidRPr="00E57CE7">
        <w:rPr>
          <w:sz w:val="28"/>
          <w:szCs w:val="28"/>
        </w:rPr>
        <w:t xml:space="preserve"> </w:t>
      </w:r>
      <w:r w:rsidRPr="00E57CE7">
        <w:rPr>
          <w:b/>
          <w:sz w:val="28"/>
          <w:szCs w:val="28"/>
        </w:rPr>
        <w:t>ненадежен и крайне опасен</w:t>
      </w:r>
      <w:r w:rsidRPr="00E57CE7">
        <w:rPr>
          <w:sz w:val="28"/>
          <w:szCs w:val="28"/>
        </w:rPr>
        <w:t xml:space="preserve">. Знать об этом должен каждый школьник, не говоря уже о взрослых. Тем не менее из года в год ситуация не меняется </w:t>
      </w:r>
      <w:r w:rsidR="00666CCD">
        <w:rPr>
          <w:sz w:val="28"/>
          <w:szCs w:val="28"/>
        </w:rPr>
        <w:t>-</w:t>
      </w:r>
      <w:r w:rsidRPr="00E57CE7">
        <w:rPr>
          <w:sz w:val="28"/>
          <w:szCs w:val="28"/>
        </w:rPr>
        <w:t xml:space="preserve"> под лед проваливаются и тонут десятки человек.</w:t>
      </w:r>
    </w:p>
    <w:p w:rsidR="00141B34" w:rsidRPr="00E57CE7" w:rsidRDefault="00141B34" w:rsidP="00141B34">
      <w:pPr>
        <w:rPr>
          <w:sz w:val="28"/>
          <w:szCs w:val="28"/>
        </w:rPr>
      </w:pPr>
      <w:r w:rsidRPr="00E57CE7">
        <w:rPr>
          <w:sz w:val="28"/>
          <w:szCs w:val="28"/>
        </w:rPr>
        <w:t xml:space="preserve">Особую тревогу вызывают дети, придумывающие новые, но, к сожалению, иногда  совсем не безопасные игры. Для того чтобы не повторять трагических ошибок, необходимо регулярно проводить разъяснительные беседы с детьми об опасностях, которые таит в себе лед. </w:t>
      </w:r>
    </w:p>
    <w:p w:rsidR="00141B34" w:rsidRPr="00E57CE7" w:rsidRDefault="00141B34" w:rsidP="00141B34">
      <w:pPr>
        <w:rPr>
          <w:sz w:val="28"/>
          <w:szCs w:val="28"/>
        </w:rPr>
      </w:pPr>
      <w:r w:rsidRPr="00E57CE7">
        <w:rPr>
          <w:sz w:val="28"/>
          <w:szCs w:val="28"/>
        </w:rPr>
        <w:t xml:space="preserve">Приближаются рождественские и новогодние праздники. Радуясь празднику, не забывайте о безопасности. </w:t>
      </w:r>
    </w:p>
    <w:p w:rsidR="00141B34" w:rsidRPr="00E57CE7" w:rsidRDefault="00141B34" w:rsidP="00141B34">
      <w:pPr>
        <w:rPr>
          <w:sz w:val="28"/>
          <w:szCs w:val="28"/>
        </w:rPr>
      </w:pPr>
      <w:r w:rsidRPr="00E57CE7">
        <w:rPr>
          <w:b/>
          <w:sz w:val="28"/>
          <w:szCs w:val="28"/>
        </w:rPr>
        <w:t>Пиротехника:</w:t>
      </w:r>
      <w:r w:rsidRPr="00E57CE7">
        <w:rPr>
          <w:sz w:val="28"/>
          <w:szCs w:val="28"/>
        </w:rPr>
        <w:t xml:space="preserve"> </w:t>
      </w:r>
      <w:r w:rsidRPr="00E57CE7">
        <w:rPr>
          <w:rFonts w:eastAsia="Times New Roman"/>
          <w:sz w:val="28"/>
          <w:szCs w:val="28"/>
        </w:rPr>
        <w:t xml:space="preserve">Разрывы и всполохи пиротехники - зрелище впечатляющее, но совсем не безопасное. </w:t>
      </w:r>
    </w:p>
    <w:p w:rsidR="00141B34" w:rsidRPr="00E57CE7" w:rsidRDefault="00141B34" w:rsidP="00141B34">
      <w:pPr>
        <w:shd w:val="clear" w:color="auto" w:fill="FFFFFF"/>
        <w:textAlignment w:val="top"/>
        <w:rPr>
          <w:rFonts w:eastAsia="Times New Roman"/>
          <w:i/>
          <w:color w:val="000000"/>
          <w:sz w:val="28"/>
          <w:szCs w:val="28"/>
        </w:rPr>
      </w:pPr>
      <w:r w:rsidRPr="00E57CE7">
        <w:rPr>
          <w:rFonts w:eastAsia="Times New Roman"/>
          <w:b/>
          <w:i/>
          <w:color w:val="000000"/>
          <w:sz w:val="28"/>
          <w:szCs w:val="28"/>
        </w:rPr>
        <w:t>Пример:</w:t>
      </w:r>
      <w:r w:rsidRPr="00E57CE7">
        <w:rPr>
          <w:rFonts w:eastAsia="Times New Roman"/>
          <w:i/>
          <w:color w:val="000000"/>
          <w:sz w:val="28"/>
          <w:szCs w:val="28"/>
        </w:rPr>
        <w:t xml:space="preserve"> 28 декабря в  Гомельском районе  с ампутацией пальца был госпитализирован семиклассник. Как выяснилось, подросток нашел в снегу неразорвавшуюся петарду и поджег ее. Результат – длительное болезненное лечение. </w:t>
      </w:r>
    </w:p>
    <w:p w:rsidR="00E57CE7" w:rsidRDefault="00141B34" w:rsidP="00141B34">
      <w:pPr>
        <w:pStyle w:val="a3"/>
        <w:spacing w:before="0" w:beforeAutospacing="0" w:after="0" w:afterAutospacing="0"/>
        <w:ind w:firstLine="708"/>
        <w:jc w:val="both"/>
        <w:rPr>
          <w:i/>
          <w:sz w:val="28"/>
          <w:szCs w:val="28"/>
        </w:rPr>
      </w:pPr>
      <w:r w:rsidRPr="00E57CE7">
        <w:rPr>
          <w:b/>
          <w:i/>
          <w:sz w:val="28"/>
          <w:szCs w:val="28"/>
        </w:rPr>
        <w:t>Пример:</w:t>
      </w:r>
      <w:r w:rsidRPr="00E57CE7">
        <w:rPr>
          <w:i/>
          <w:sz w:val="28"/>
          <w:szCs w:val="28"/>
        </w:rPr>
        <w:t xml:space="preserve"> В Могилеве после полуночи 1 января в больницу с термическим ожогом кисти 1-й степени был доставлен ребенок 2014 года рождения</w:t>
      </w:r>
      <w:r w:rsidR="00E57CE7">
        <w:rPr>
          <w:i/>
          <w:sz w:val="28"/>
          <w:szCs w:val="28"/>
        </w:rPr>
        <w:t xml:space="preserve">, который </w:t>
      </w:r>
      <w:r w:rsidRPr="00E57CE7">
        <w:rPr>
          <w:i/>
          <w:sz w:val="28"/>
          <w:szCs w:val="28"/>
        </w:rPr>
        <w:t xml:space="preserve">получил </w:t>
      </w:r>
      <w:r w:rsidR="00E57CE7" w:rsidRPr="00E57CE7">
        <w:rPr>
          <w:i/>
          <w:sz w:val="28"/>
          <w:szCs w:val="28"/>
        </w:rPr>
        <w:t xml:space="preserve">травму </w:t>
      </w:r>
      <w:r w:rsidRPr="00E57CE7">
        <w:rPr>
          <w:i/>
          <w:sz w:val="28"/>
          <w:szCs w:val="28"/>
        </w:rPr>
        <w:t xml:space="preserve">от разрыва хлопушки в руке. </w:t>
      </w:r>
    </w:p>
    <w:p w:rsidR="00141B34" w:rsidRPr="00E57CE7" w:rsidRDefault="00E57CE7" w:rsidP="00141B34">
      <w:pPr>
        <w:pStyle w:val="a3"/>
        <w:spacing w:before="0" w:beforeAutospacing="0" w:after="0" w:afterAutospacing="0"/>
        <w:ind w:firstLine="708"/>
        <w:jc w:val="both"/>
        <w:rPr>
          <w:i/>
          <w:sz w:val="28"/>
          <w:szCs w:val="28"/>
        </w:rPr>
      </w:pPr>
      <w:r>
        <w:rPr>
          <w:i/>
          <w:sz w:val="28"/>
          <w:szCs w:val="28"/>
        </w:rPr>
        <w:t>С</w:t>
      </w:r>
      <w:r w:rsidR="00141B34" w:rsidRPr="00E57CE7">
        <w:rPr>
          <w:i/>
          <w:sz w:val="28"/>
          <w:szCs w:val="28"/>
        </w:rPr>
        <w:t xml:space="preserve"> ожогом лица, глаза и кисти обратился могилевчанин 1982 года рождения</w:t>
      </w:r>
      <w:r>
        <w:rPr>
          <w:i/>
          <w:sz w:val="28"/>
          <w:szCs w:val="28"/>
        </w:rPr>
        <w:t xml:space="preserve">, который также </w:t>
      </w:r>
      <w:r w:rsidR="00141B34" w:rsidRPr="00E57CE7">
        <w:rPr>
          <w:i/>
          <w:sz w:val="28"/>
          <w:szCs w:val="28"/>
        </w:rPr>
        <w:t>получил травму от разрыва петарды в руке.</w:t>
      </w:r>
    </w:p>
    <w:p w:rsidR="00141B34" w:rsidRPr="00E57CE7" w:rsidRDefault="00141B34" w:rsidP="00141B34">
      <w:pPr>
        <w:outlineLvl w:val="3"/>
        <w:rPr>
          <w:sz w:val="28"/>
          <w:szCs w:val="28"/>
        </w:rPr>
      </w:pPr>
      <w:r w:rsidRPr="00E57CE7">
        <w:rPr>
          <w:b/>
          <w:sz w:val="28"/>
          <w:szCs w:val="28"/>
        </w:rPr>
        <w:t>Правила покупки и запуска петард</w:t>
      </w:r>
      <w:r w:rsidR="00E57CE7">
        <w:rPr>
          <w:b/>
          <w:sz w:val="28"/>
          <w:szCs w:val="28"/>
        </w:rPr>
        <w:t xml:space="preserve">. </w:t>
      </w:r>
      <w:r w:rsidRPr="00E57CE7">
        <w:rPr>
          <w:rFonts w:eastAsia="Times New Roman"/>
          <w:sz w:val="28"/>
          <w:szCs w:val="28"/>
        </w:rPr>
        <w:t>Покупайте пиротехнические изделия только в специализированных магазинах.</w:t>
      </w:r>
      <w:r w:rsidRPr="00E57CE7">
        <w:rPr>
          <w:rFonts w:eastAsia="Times New Roman"/>
          <w:b/>
          <w:sz w:val="28"/>
          <w:szCs w:val="28"/>
        </w:rPr>
        <w:t xml:space="preserve"> </w:t>
      </w:r>
      <w:r w:rsidRPr="00E57CE7">
        <w:rPr>
          <w:rFonts w:eastAsia="Times New Roman"/>
          <w:sz w:val="28"/>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w:t>
      </w:r>
      <w:r w:rsidRPr="00E57CE7">
        <w:rPr>
          <w:rFonts w:eastAsia="Times New Roman"/>
          <w:sz w:val="28"/>
          <w:szCs w:val="28"/>
        </w:rPr>
        <w:lastRenderedPageBreak/>
        <w:t xml:space="preserve">упаковки – повреждений на ней быть не должно. Перед применением внимательно изучите инструкцию. </w:t>
      </w:r>
    </w:p>
    <w:p w:rsidR="00141B34" w:rsidRPr="00E57CE7" w:rsidRDefault="00141B34" w:rsidP="00141B34">
      <w:pPr>
        <w:rPr>
          <w:sz w:val="28"/>
          <w:szCs w:val="28"/>
        </w:rPr>
      </w:pPr>
      <w:r w:rsidRPr="00E57CE7">
        <w:rPr>
          <w:rFonts w:eastAsia="Times New Roman"/>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141B34" w:rsidRPr="00E57CE7" w:rsidRDefault="00141B34" w:rsidP="00141B34">
      <w:pPr>
        <w:rPr>
          <w:rFonts w:eastAsia="Times New Roman"/>
          <w:sz w:val="28"/>
          <w:szCs w:val="28"/>
        </w:rPr>
      </w:pPr>
      <w:r w:rsidRPr="00E57CE7">
        <w:rPr>
          <w:rFonts w:eastAsia="Times New Roman"/>
          <w:sz w:val="28"/>
          <w:szCs w:val="28"/>
        </w:rPr>
        <w:t xml:space="preserve">Нельзя переносить пиротехнику в карманах, под одеждой, хранить без упаковки, а также разбирать или переделывать изделие. </w:t>
      </w:r>
    </w:p>
    <w:p w:rsidR="00141B34" w:rsidRPr="00E57CE7" w:rsidRDefault="00141B34" w:rsidP="00141B34">
      <w:pPr>
        <w:rPr>
          <w:sz w:val="28"/>
          <w:szCs w:val="28"/>
        </w:rPr>
      </w:pPr>
      <w:r w:rsidRPr="00E57CE7">
        <w:rPr>
          <w:sz w:val="28"/>
          <w:szCs w:val="28"/>
        </w:rPr>
        <w:t>Запускайте пиротехнические изделия только на открытом воздухе.</w:t>
      </w:r>
      <w:r w:rsidRPr="00E57CE7">
        <w:rPr>
          <w:color w:val="222222"/>
          <w:sz w:val="28"/>
          <w:szCs w:val="28"/>
        </w:rPr>
        <w:t xml:space="preserve"> </w:t>
      </w:r>
      <w:r w:rsidRPr="00666CCD">
        <w:rPr>
          <w:sz w:val="28"/>
          <w:szCs w:val="28"/>
        </w:rPr>
        <w:t>Отойдите</w:t>
      </w:r>
      <w:r w:rsidRPr="00E57CE7">
        <w:rPr>
          <w:color w:val="222222"/>
          <w:sz w:val="28"/>
          <w:szCs w:val="28"/>
        </w:rPr>
        <w:t xml:space="preserve"> </w:t>
      </w:r>
      <w:r w:rsidRPr="00E57CE7">
        <w:rPr>
          <w:sz w:val="28"/>
          <w:szCs w:val="28"/>
        </w:rPr>
        <w:t xml:space="preserve"> на безопасное расстояние от зданий и сооружений, а также автомобилей. Устанавливая фейерверк, салют, обложите </w:t>
      </w:r>
      <w:r w:rsidR="00666CCD">
        <w:rPr>
          <w:sz w:val="28"/>
          <w:szCs w:val="28"/>
        </w:rPr>
        <w:t>его</w:t>
      </w:r>
      <w:r w:rsidRPr="00E57CE7">
        <w:rPr>
          <w:sz w:val="28"/>
          <w:szCs w:val="28"/>
        </w:rPr>
        <w:t xml:space="preserve">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141B34" w:rsidRPr="00E57CE7" w:rsidRDefault="00666CCD" w:rsidP="00141B34">
      <w:pPr>
        <w:rPr>
          <w:color w:val="000000"/>
          <w:sz w:val="28"/>
          <w:szCs w:val="28"/>
        </w:rPr>
      </w:pPr>
      <w:r>
        <w:rPr>
          <w:sz w:val="28"/>
          <w:szCs w:val="28"/>
        </w:rPr>
        <w:t xml:space="preserve">Нельзя </w:t>
      </w:r>
      <w:r w:rsidRPr="00E57CE7">
        <w:rPr>
          <w:sz w:val="28"/>
          <w:szCs w:val="28"/>
        </w:rPr>
        <w:t>предлага</w:t>
      </w:r>
      <w:r>
        <w:rPr>
          <w:sz w:val="28"/>
          <w:szCs w:val="28"/>
        </w:rPr>
        <w:t xml:space="preserve">ть детям </w:t>
      </w:r>
      <w:r w:rsidRPr="00E57CE7">
        <w:rPr>
          <w:sz w:val="28"/>
          <w:szCs w:val="28"/>
        </w:rPr>
        <w:t>зажечь либо запустить петарду</w:t>
      </w:r>
      <w:r>
        <w:rPr>
          <w:sz w:val="28"/>
          <w:szCs w:val="28"/>
        </w:rPr>
        <w:t>,</w:t>
      </w:r>
      <w:r w:rsidRPr="00E57CE7">
        <w:rPr>
          <w:sz w:val="28"/>
          <w:szCs w:val="28"/>
        </w:rPr>
        <w:t xml:space="preserve"> ракету.</w:t>
      </w:r>
      <w:r w:rsidR="00141B34" w:rsidRPr="00E57CE7">
        <w:rPr>
          <w:sz w:val="28"/>
          <w:szCs w:val="28"/>
        </w:rPr>
        <w:t xml:space="preserve"> </w:t>
      </w:r>
    </w:p>
    <w:p w:rsidR="00141B34" w:rsidRPr="00E57CE7" w:rsidRDefault="00141B34" w:rsidP="00141B34">
      <w:pPr>
        <w:rPr>
          <w:color w:val="000000"/>
          <w:sz w:val="28"/>
          <w:szCs w:val="28"/>
        </w:rPr>
      </w:pPr>
      <w:r w:rsidRPr="00E57CE7">
        <w:rPr>
          <w:b/>
          <w:sz w:val="28"/>
          <w:szCs w:val="28"/>
        </w:rPr>
        <w:t>Елка:</w:t>
      </w:r>
      <w:r w:rsidRPr="00E57CE7">
        <w:rPr>
          <w:sz w:val="28"/>
          <w:szCs w:val="28"/>
        </w:rPr>
        <w:t xml:space="preserve"> При установке и эксплуатации елки нужно соблюдать правила безопасности. Ель надо обязательно закрепить на устойчивой подставке, при этом ветки и верхушка не должны касаться стен и предметов обстановки. Ковры и ковровые покрытия из-под елки лучше убрать. Безопасным будет место подальше от отопительных приборов, телевизора, батарей. Большинство искусственных елей легко воспламеняются, а при горен</w:t>
      </w:r>
      <w:r w:rsidR="000B42F5">
        <w:rPr>
          <w:sz w:val="28"/>
          <w:szCs w:val="28"/>
        </w:rPr>
        <w:t xml:space="preserve">ии выделяют токсичные вещества. </w:t>
      </w:r>
      <w:r w:rsidRPr="00E57CE7">
        <w:rPr>
          <w:sz w:val="28"/>
          <w:szCs w:val="28"/>
        </w:rPr>
        <w:t>Это в большей степени относится к</w:t>
      </w:r>
      <w:r w:rsidRPr="00E57CE7">
        <w:rPr>
          <w:b/>
          <w:bCs/>
          <w:color w:val="646464"/>
          <w:spacing w:val="-5"/>
          <w:w w:val="81"/>
          <w:sz w:val="28"/>
          <w:szCs w:val="28"/>
        </w:rPr>
        <w:t xml:space="preserve"> </w:t>
      </w:r>
      <w:r w:rsidRPr="00E57CE7">
        <w:rPr>
          <w:bCs/>
          <w:sz w:val="28"/>
          <w:szCs w:val="28"/>
        </w:rPr>
        <w:t xml:space="preserve">тем из них, которые были выпущены давно, поскольку многие современные ели (как правило, импортные и довольно дорогие) производятся из невоспламеняющихся материалов или пропитаны специальным составом, защищающим их от возгорания. Поэтому лучше искусственную </w:t>
      </w:r>
      <w:r w:rsidR="00170A73">
        <w:rPr>
          <w:bCs/>
          <w:sz w:val="28"/>
          <w:szCs w:val="28"/>
        </w:rPr>
        <w:t>«</w:t>
      </w:r>
      <w:r w:rsidRPr="00E57CE7">
        <w:rPr>
          <w:bCs/>
          <w:sz w:val="28"/>
          <w:szCs w:val="28"/>
        </w:rPr>
        <w:t>старую</w:t>
      </w:r>
      <w:r w:rsidR="00170A73">
        <w:rPr>
          <w:bCs/>
          <w:sz w:val="28"/>
          <w:szCs w:val="28"/>
        </w:rPr>
        <w:t>»</w:t>
      </w:r>
      <w:r w:rsidRPr="00E57CE7">
        <w:rPr>
          <w:bCs/>
          <w:sz w:val="28"/>
          <w:szCs w:val="28"/>
        </w:rPr>
        <w:t xml:space="preserve"> елку  заменить настоящей - и радости больше, и опасности меньше. Но не стоит ее держать слишком долго: она быстро высыхает и может вспыхнуть от малейшей искры. </w:t>
      </w:r>
    </w:p>
    <w:p w:rsidR="00141B34" w:rsidRPr="00E57CE7" w:rsidRDefault="00141B34" w:rsidP="00141B34">
      <w:pPr>
        <w:shd w:val="clear" w:color="auto" w:fill="FFFFFF"/>
        <w:rPr>
          <w:sz w:val="28"/>
          <w:szCs w:val="28"/>
        </w:rPr>
      </w:pPr>
      <w:r w:rsidRPr="00E57CE7">
        <w:rPr>
          <w:bCs/>
          <w:sz w:val="28"/>
          <w:szCs w:val="28"/>
        </w:rPr>
        <w:t xml:space="preserve">Лучшее украшение новогодней елки - электрическая гирлянда. Самая главная рекомендация – приобретайте ее в специализированных магазинах. </w:t>
      </w:r>
      <w:r w:rsidRPr="00E57CE7">
        <w:rPr>
          <w:sz w:val="28"/>
          <w:szCs w:val="28"/>
        </w:rPr>
        <w:t xml:space="preserve">Не оставляйте гирлянду без присмотра – перепады сетевого напряжения или оплавленная изоляция могут спровоцировать пожар. </w:t>
      </w:r>
    </w:p>
    <w:p w:rsidR="00141B34" w:rsidRPr="00E57CE7" w:rsidRDefault="00141B34" w:rsidP="00141B34">
      <w:pPr>
        <w:shd w:val="clear" w:color="auto" w:fill="FFFFFF"/>
        <w:rPr>
          <w:sz w:val="28"/>
          <w:szCs w:val="28"/>
        </w:rPr>
      </w:pPr>
      <w:r w:rsidRPr="00E57CE7">
        <w:rPr>
          <w:b/>
          <w:sz w:val="28"/>
          <w:szCs w:val="28"/>
        </w:rPr>
        <w:t>Толпа:</w:t>
      </w:r>
      <w:r w:rsidRPr="00E57CE7">
        <w:rPr>
          <w:sz w:val="28"/>
          <w:szCs w:val="28"/>
        </w:rPr>
        <w:t xml:space="preserve"> Во время </w:t>
      </w:r>
      <w:r w:rsidR="00E57CE7">
        <w:rPr>
          <w:sz w:val="28"/>
          <w:szCs w:val="28"/>
        </w:rPr>
        <w:t>массовых мероприятий существует</w:t>
      </w:r>
      <w:r w:rsidRPr="00E57CE7">
        <w:rPr>
          <w:sz w:val="28"/>
          <w:szCs w:val="28"/>
        </w:rPr>
        <w:t xml:space="preserve"> опасность пострадать в толпе. Входя в любое помещение (концертный зал, стадион, клуб и т.д.), обратите внимание на запасные и аварийные выходы (эвакуационные выходы обозначаются стрелками и указателями </w:t>
      </w:r>
      <w:r w:rsidR="00170A73">
        <w:rPr>
          <w:sz w:val="28"/>
          <w:szCs w:val="28"/>
        </w:rPr>
        <w:t>«</w:t>
      </w:r>
      <w:r w:rsidRPr="00E57CE7">
        <w:rPr>
          <w:sz w:val="28"/>
          <w:szCs w:val="28"/>
        </w:rPr>
        <w:t>Выход</w:t>
      </w:r>
      <w:r w:rsidR="00170A73">
        <w:rPr>
          <w:sz w:val="28"/>
          <w:szCs w:val="28"/>
        </w:rPr>
        <w:t>»</w:t>
      </w:r>
      <w:r w:rsidRPr="00E57CE7">
        <w:rPr>
          <w:sz w:val="28"/>
          <w:szCs w:val="28"/>
        </w:rPr>
        <w:t xml:space="preserve"> белого цвета на зеленом фоне). </w:t>
      </w:r>
    </w:p>
    <w:p w:rsidR="00141B34" w:rsidRPr="00E57CE7" w:rsidRDefault="00141B34" w:rsidP="00666CCD">
      <w:pPr>
        <w:shd w:val="clear" w:color="auto" w:fill="FFFFFF"/>
        <w:rPr>
          <w:sz w:val="28"/>
          <w:szCs w:val="28"/>
        </w:rPr>
      </w:pPr>
      <w:r w:rsidRPr="00E57CE7">
        <w:rPr>
          <w:b/>
          <w:sz w:val="28"/>
          <w:szCs w:val="28"/>
        </w:rPr>
        <w:t>Если вы оказались в агрессивно настроенной толпе</w:t>
      </w:r>
      <w:r w:rsidRPr="00E57CE7">
        <w:rPr>
          <w:sz w:val="28"/>
          <w:szCs w:val="28"/>
        </w:rPr>
        <w:t xml:space="preserve"> не паникуйте;</w:t>
      </w:r>
      <w:r w:rsidR="00666CCD">
        <w:rPr>
          <w:sz w:val="28"/>
          <w:szCs w:val="28"/>
        </w:rPr>
        <w:t xml:space="preserve"> </w:t>
      </w:r>
      <w:r w:rsidRPr="00E57CE7">
        <w:rPr>
          <w:sz w:val="28"/>
          <w:szCs w:val="28"/>
        </w:rPr>
        <w:t>не идите против толпы, старайтесь избегать центра и краев толпы; избегайте неподвижно стоящие на пути предметы: урны, столбы, деревья, заборы, машины оцепления, углы зданий,  стеклянные витрины; застегните одежду, бросьте сумку, зонт, сбросьте туфли на высоком каблуке</w:t>
      </w:r>
      <w:r w:rsidR="00666CCD">
        <w:rPr>
          <w:sz w:val="28"/>
          <w:szCs w:val="28"/>
        </w:rPr>
        <w:t>.</w:t>
      </w:r>
    </w:p>
    <w:p w:rsidR="00141B34" w:rsidRPr="00E57CE7" w:rsidRDefault="00666CCD" w:rsidP="00666CCD">
      <w:pPr>
        <w:rPr>
          <w:sz w:val="28"/>
          <w:szCs w:val="28"/>
        </w:rPr>
      </w:pPr>
      <w:r>
        <w:rPr>
          <w:sz w:val="28"/>
          <w:szCs w:val="28"/>
        </w:rPr>
        <w:t>В</w:t>
      </w:r>
      <w:r w:rsidR="00141B34" w:rsidRPr="00E57CE7">
        <w:rPr>
          <w:sz w:val="28"/>
          <w:szCs w:val="28"/>
        </w:rPr>
        <w:t xml:space="preserve"> плотной толпе возрастает вероятность сдавливания и удушья, поэтому следует сцепить руки в замок, сложить их на груди, защитить диафрагму или </w:t>
      </w:r>
      <w:r w:rsidR="00141B34" w:rsidRPr="00E57CE7">
        <w:rPr>
          <w:sz w:val="28"/>
          <w:szCs w:val="28"/>
        </w:rPr>
        <w:lastRenderedPageBreak/>
        <w:t>согнуть руки в локтях и прижать их к корпусу</w:t>
      </w:r>
      <w:r>
        <w:rPr>
          <w:sz w:val="28"/>
          <w:szCs w:val="28"/>
        </w:rPr>
        <w:t>. Н</w:t>
      </w:r>
      <w:r w:rsidR="00141B34" w:rsidRPr="00E57CE7">
        <w:rPr>
          <w:sz w:val="28"/>
          <w:szCs w:val="28"/>
        </w:rPr>
        <w:t>е пытайтесь поднять с земли упавшую вещь, даже если она очень дорогая -  жизнь дороже.</w:t>
      </w:r>
    </w:p>
    <w:p w:rsidR="00141B34" w:rsidRPr="00E57CE7" w:rsidRDefault="00E57CE7" w:rsidP="00141B34">
      <w:pPr>
        <w:ind w:firstLine="708"/>
        <w:rPr>
          <w:sz w:val="28"/>
          <w:szCs w:val="28"/>
        </w:rPr>
      </w:pPr>
      <w:r w:rsidRPr="00E57CE7">
        <w:rPr>
          <w:sz w:val="28"/>
          <w:szCs w:val="28"/>
        </w:rPr>
        <w:t>Безопасного нового года вам!</w:t>
      </w:r>
    </w:p>
    <w:p w:rsidR="00141B34" w:rsidRDefault="00141B34" w:rsidP="00A1104C">
      <w:pPr>
        <w:widowControl w:val="0"/>
        <w:rPr>
          <w:sz w:val="32"/>
          <w:szCs w:val="32"/>
        </w:rPr>
      </w:pPr>
    </w:p>
    <w:p w:rsidR="00DD72E4" w:rsidRPr="00326A34" w:rsidRDefault="00DD72E4" w:rsidP="00DD72E4">
      <w:pPr>
        <w:widowControl w:val="0"/>
        <w:jc w:val="right"/>
        <w:rPr>
          <w:i/>
          <w:sz w:val="28"/>
          <w:szCs w:val="32"/>
        </w:rPr>
      </w:pPr>
      <w:r w:rsidRPr="00326A34">
        <w:rPr>
          <w:i/>
          <w:sz w:val="28"/>
          <w:szCs w:val="32"/>
        </w:rPr>
        <w:t xml:space="preserve">Областное управление МСЧ </w:t>
      </w:r>
    </w:p>
    <w:p w:rsidR="00141B34" w:rsidRPr="00326A34" w:rsidRDefault="00DD72E4" w:rsidP="00DD72E4">
      <w:pPr>
        <w:widowControl w:val="0"/>
        <w:jc w:val="right"/>
        <w:rPr>
          <w:i/>
          <w:sz w:val="28"/>
          <w:szCs w:val="32"/>
        </w:rPr>
      </w:pPr>
      <w:r w:rsidRPr="00326A34">
        <w:rPr>
          <w:i/>
          <w:sz w:val="28"/>
          <w:szCs w:val="32"/>
        </w:rPr>
        <w:t>по Могилевской области</w:t>
      </w:r>
    </w:p>
    <w:p w:rsidR="00326A34" w:rsidRDefault="00326A34" w:rsidP="00326A34">
      <w:pPr>
        <w:spacing w:line="280" w:lineRule="exact"/>
        <w:jc w:val="right"/>
        <w:rPr>
          <w:b/>
          <w:sz w:val="29"/>
          <w:szCs w:val="29"/>
        </w:rPr>
      </w:pPr>
      <w:r w:rsidRPr="00326A34">
        <w:rPr>
          <w:b/>
          <w:i/>
          <w:sz w:val="29"/>
          <w:szCs w:val="29"/>
        </w:rPr>
        <w:t>Справочно</w:t>
      </w:r>
      <w:r>
        <w:rPr>
          <w:b/>
          <w:sz w:val="29"/>
          <w:szCs w:val="29"/>
        </w:rPr>
        <w:t>:</w:t>
      </w:r>
    </w:p>
    <w:p w:rsidR="00BC5D7B" w:rsidRDefault="00BC5D7B" w:rsidP="00326A34">
      <w:pPr>
        <w:spacing w:line="280" w:lineRule="exact"/>
        <w:jc w:val="right"/>
        <w:rPr>
          <w:b/>
          <w:sz w:val="29"/>
          <w:szCs w:val="29"/>
        </w:rPr>
      </w:pPr>
    </w:p>
    <w:p w:rsidR="00326A34" w:rsidRDefault="00326A34" w:rsidP="00326A34">
      <w:pPr>
        <w:spacing w:line="280" w:lineRule="exact"/>
        <w:ind w:firstLine="0"/>
        <w:jc w:val="center"/>
        <w:rPr>
          <w:b/>
          <w:sz w:val="28"/>
          <w:szCs w:val="28"/>
        </w:rPr>
      </w:pPr>
      <w:r w:rsidRPr="00326A34">
        <w:rPr>
          <w:b/>
          <w:sz w:val="28"/>
          <w:szCs w:val="28"/>
        </w:rPr>
        <w:t xml:space="preserve">АКТУАЛЬНОСТЬ СТРАХОВАНИЯ ИНДИВИДУАЛЬНЫХ </w:t>
      </w:r>
    </w:p>
    <w:p w:rsidR="00326A34" w:rsidRDefault="00326A34" w:rsidP="00326A34">
      <w:pPr>
        <w:spacing w:line="280" w:lineRule="exact"/>
        <w:ind w:firstLine="0"/>
        <w:jc w:val="center"/>
        <w:rPr>
          <w:b/>
          <w:sz w:val="28"/>
          <w:szCs w:val="28"/>
        </w:rPr>
      </w:pPr>
      <w:r w:rsidRPr="00326A34">
        <w:rPr>
          <w:b/>
          <w:sz w:val="28"/>
          <w:szCs w:val="28"/>
        </w:rPr>
        <w:t xml:space="preserve">ЖИЛЫХ ДОМОВ, ДАЧНЫХ ПОСТРОЕК </w:t>
      </w:r>
    </w:p>
    <w:p w:rsidR="000D3634" w:rsidRPr="00326A34" w:rsidRDefault="00326A34" w:rsidP="00326A34">
      <w:pPr>
        <w:spacing w:line="280" w:lineRule="exact"/>
        <w:ind w:firstLine="0"/>
        <w:jc w:val="center"/>
        <w:rPr>
          <w:b/>
          <w:bCs/>
          <w:sz w:val="28"/>
          <w:szCs w:val="28"/>
        </w:rPr>
      </w:pPr>
      <w:r w:rsidRPr="00326A34">
        <w:rPr>
          <w:b/>
          <w:sz w:val="28"/>
          <w:szCs w:val="28"/>
        </w:rPr>
        <w:t>В ОСЕННЕ-ЗИМНИЙ ПЕРИОД</w:t>
      </w:r>
    </w:p>
    <w:p w:rsidR="000D3634" w:rsidRPr="002D4DB5" w:rsidRDefault="000D3634" w:rsidP="000D3634">
      <w:pPr>
        <w:pStyle w:val="a3"/>
        <w:spacing w:before="0" w:beforeAutospacing="0" w:after="0" w:afterAutospacing="0"/>
        <w:ind w:firstLine="708"/>
        <w:jc w:val="both"/>
        <w:rPr>
          <w:b/>
          <w:sz w:val="29"/>
          <w:szCs w:val="29"/>
        </w:rPr>
      </w:pPr>
    </w:p>
    <w:p w:rsidR="000D3634" w:rsidRPr="002D4DB5" w:rsidRDefault="000D3634" w:rsidP="000D3634">
      <w:pPr>
        <w:rPr>
          <w:sz w:val="29"/>
          <w:szCs w:val="29"/>
        </w:rPr>
      </w:pPr>
      <w:r w:rsidRPr="002D4DB5">
        <w:rPr>
          <w:sz w:val="29"/>
          <w:szCs w:val="29"/>
        </w:rPr>
        <w:t xml:space="preserve">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w:t>
      </w:r>
      <w:r w:rsidR="00170A73">
        <w:rPr>
          <w:sz w:val="29"/>
          <w:szCs w:val="29"/>
        </w:rPr>
        <w:t>«</w:t>
      </w:r>
      <w:r w:rsidRPr="002D4DB5">
        <w:rPr>
          <w:sz w:val="29"/>
          <w:szCs w:val="29"/>
        </w:rPr>
        <w:t>консервацию</w:t>
      </w:r>
      <w:r w:rsidR="00170A73">
        <w:rPr>
          <w:sz w:val="29"/>
          <w:szCs w:val="29"/>
        </w:rPr>
        <w:t>»</w:t>
      </w:r>
      <w:r w:rsidRPr="002D4DB5">
        <w:rPr>
          <w:sz w:val="29"/>
          <w:szCs w:val="29"/>
        </w:rPr>
        <w:t xml:space="preserve"> дачи до следующего года.</w:t>
      </w:r>
    </w:p>
    <w:p w:rsidR="000D3634" w:rsidRPr="002D4DB5" w:rsidRDefault="000D3634" w:rsidP="000D3634">
      <w:pPr>
        <w:rPr>
          <w:sz w:val="29"/>
          <w:szCs w:val="29"/>
        </w:rPr>
      </w:pPr>
      <w:r w:rsidRPr="002D4DB5">
        <w:rPr>
          <w:sz w:val="29"/>
          <w:szCs w:val="29"/>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0D3634" w:rsidRPr="002D4DB5" w:rsidRDefault="000D3634" w:rsidP="000D3634">
      <w:pPr>
        <w:pStyle w:val="a3"/>
        <w:spacing w:before="0" w:beforeAutospacing="0" w:after="0" w:afterAutospacing="0"/>
        <w:ind w:firstLine="708"/>
        <w:jc w:val="both"/>
        <w:rPr>
          <w:i/>
          <w:sz w:val="29"/>
          <w:szCs w:val="29"/>
        </w:rPr>
      </w:pPr>
      <w:r w:rsidRPr="002D4DB5">
        <w:rPr>
          <w:i/>
          <w:sz w:val="29"/>
          <w:szCs w:val="29"/>
        </w:rPr>
        <w:t xml:space="preserve">В результате </w:t>
      </w:r>
      <w:r>
        <w:rPr>
          <w:b/>
          <w:i/>
          <w:sz w:val="29"/>
          <w:szCs w:val="29"/>
        </w:rPr>
        <w:t>короткого замыкания электропроводки</w:t>
      </w:r>
      <w:r w:rsidRPr="002D4DB5">
        <w:rPr>
          <w:i/>
          <w:sz w:val="29"/>
          <w:szCs w:val="29"/>
        </w:rPr>
        <w:t xml:space="preserve"> в одном из домовладений по </w:t>
      </w:r>
      <w:r>
        <w:rPr>
          <w:i/>
          <w:sz w:val="29"/>
          <w:szCs w:val="29"/>
        </w:rPr>
        <w:t>пер.Цимлянскому</w:t>
      </w:r>
      <w:r w:rsidRPr="002D4DB5">
        <w:rPr>
          <w:i/>
          <w:sz w:val="29"/>
          <w:szCs w:val="29"/>
        </w:rPr>
        <w:t xml:space="preserve"> г.Могилева </w:t>
      </w:r>
      <w:r>
        <w:rPr>
          <w:i/>
          <w:sz w:val="29"/>
          <w:szCs w:val="29"/>
        </w:rPr>
        <w:t>полностью уничтожена крыша</w:t>
      </w:r>
      <w:r w:rsidRPr="002D4DB5">
        <w:rPr>
          <w:i/>
          <w:sz w:val="29"/>
          <w:szCs w:val="29"/>
        </w:rPr>
        <w:t xml:space="preserve"> жило</w:t>
      </w:r>
      <w:r>
        <w:rPr>
          <w:i/>
          <w:sz w:val="29"/>
          <w:szCs w:val="29"/>
        </w:rPr>
        <w:t xml:space="preserve">го </w:t>
      </w:r>
      <w:r w:rsidRPr="002D4DB5">
        <w:rPr>
          <w:i/>
          <w:sz w:val="29"/>
          <w:szCs w:val="29"/>
        </w:rPr>
        <w:t>дом</w:t>
      </w:r>
      <w:r>
        <w:rPr>
          <w:i/>
          <w:sz w:val="29"/>
          <w:szCs w:val="29"/>
        </w:rPr>
        <w:t>а</w:t>
      </w:r>
      <w:r w:rsidRPr="002D4DB5">
        <w:rPr>
          <w:i/>
          <w:sz w:val="29"/>
          <w:szCs w:val="29"/>
        </w:rPr>
        <w:t xml:space="preserve"> и </w:t>
      </w:r>
      <w:r>
        <w:rPr>
          <w:i/>
          <w:sz w:val="29"/>
          <w:szCs w:val="29"/>
        </w:rPr>
        <w:t>повреждена внутренняя отделка</w:t>
      </w:r>
      <w:r w:rsidRPr="002D4DB5">
        <w:rPr>
          <w:i/>
          <w:sz w:val="29"/>
          <w:szCs w:val="29"/>
        </w:rPr>
        <w:t xml:space="preserve">. Ущерб составил </w:t>
      </w:r>
      <w:r>
        <w:rPr>
          <w:i/>
          <w:sz w:val="29"/>
          <w:szCs w:val="29"/>
        </w:rPr>
        <w:t>порядка 7000</w:t>
      </w:r>
      <w:r w:rsidRPr="002D4DB5">
        <w:rPr>
          <w:i/>
          <w:sz w:val="29"/>
          <w:szCs w:val="29"/>
        </w:rPr>
        <w:t xml:space="preserve"> рублей.</w:t>
      </w:r>
    </w:p>
    <w:p w:rsidR="000D3634" w:rsidRPr="002D4DB5" w:rsidRDefault="000D3634" w:rsidP="000D3634">
      <w:pPr>
        <w:pStyle w:val="a3"/>
        <w:spacing w:before="0" w:beforeAutospacing="0" w:after="0" w:afterAutospacing="0"/>
        <w:ind w:firstLine="708"/>
        <w:jc w:val="both"/>
        <w:rPr>
          <w:i/>
          <w:sz w:val="29"/>
          <w:szCs w:val="29"/>
        </w:rPr>
      </w:pPr>
      <w:r w:rsidRPr="002D4DB5">
        <w:rPr>
          <w:i/>
          <w:sz w:val="29"/>
          <w:szCs w:val="29"/>
        </w:rPr>
        <w:t xml:space="preserve">В </w:t>
      </w:r>
      <w:r>
        <w:rPr>
          <w:i/>
          <w:sz w:val="29"/>
          <w:szCs w:val="29"/>
        </w:rPr>
        <w:t>Кричеве</w:t>
      </w:r>
      <w:r w:rsidRPr="002D4DB5">
        <w:rPr>
          <w:i/>
          <w:sz w:val="29"/>
          <w:szCs w:val="29"/>
        </w:rPr>
        <w:t xml:space="preserve"> в результате </w:t>
      </w:r>
      <w:r>
        <w:rPr>
          <w:b/>
          <w:i/>
          <w:sz w:val="29"/>
          <w:szCs w:val="29"/>
        </w:rPr>
        <w:t>пожара и взрыва газового баллона уничтожен жилой дом и поврежден соседний, в котором проживает многодетная семья</w:t>
      </w:r>
      <w:r w:rsidRPr="002D4DB5">
        <w:rPr>
          <w:i/>
          <w:sz w:val="29"/>
          <w:szCs w:val="29"/>
        </w:rPr>
        <w:t xml:space="preserve">. </w:t>
      </w:r>
      <w:r>
        <w:rPr>
          <w:i/>
          <w:sz w:val="29"/>
          <w:szCs w:val="29"/>
        </w:rPr>
        <w:t>У</w:t>
      </w:r>
      <w:r w:rsidRPr="002D4DB5">
        <w:rPr>
          <w:i/>
          <w:sz w:val="29"/>
          <w:szCs w:val="29"/>
        </w:rPr>
        <w:t xml:space="preserve">щерб </w:t>
      </w:r>
      <w:r>
        <w:rPr>
          <w:i/>
          <w:sz w:val="29"/>
          <w:szCs w:val="29"/>
        </w:rPr>
        <w:t>составил более</w:t>
      </w:r>
      <w:r w:rsidRPr="002D4DB5">
        <w:rPr>
          <w:i/>
          <w:sz w:val="29"/>
          <w:szCs w:val="29"/>
        </w:rPr>
        <w:t xml:space="preserve"> </w:t>
      </w:r>
      <w:r>
        <w:rPr>
          <w:i/>
          <w:sz w:val="29"/>
          <w:szCs w:val="29"/>
        </w:rPr>
        <w:t>5</w:t>
      </w:r>
      <w:r w:rsidRPr="002D4DB5">
        <w:rPr>
          <w:i/>
          <w:sz w:val="29"/>
          <w:szCs w:val="29"/>
        </w:rPr>
        <w:t>000 рублей</w:t>
      </w:r>
      <w:r>
        <w:rPr>
          <w:i/>
          <w:sz w:val="29"/>
          <w:szCs w:val="29"/>
        </w:rPr>
        <w:t>.</w:t>
      </w:r>
      <w:r w:rsidRPr="002D4DB5">
        <w:rPr>
          <w:i/>
          <w:sz w:val="29"/>
          <w:szCs w:val="29"/>
        </w:rPr>
        <w:t xml:space="preserve"> </w:t>
      </w:r>
    </w:p>
    <w:p w:rsidR="000D3634" w:rsidRPr="000701C4" w:rsidRDefault="000D3634" w:rsidP="000D3634">
      <w:pPr>
        <w:rPr>
          <w:i/>
          <w:sz w:val="29"/>
          <w:szCs w:val="29"/>
        </w:rPr>
      </w:pPr>
      <w:r w:rsidRPr="002D4DB5">
        <w:rPr>
          <w:sz w:val="29"/>
          <w:szCs w:val="29"/>
        </w:rPr>
        <w:t xml:space="preserve">Кроме того, с каждым годом в Беларуси фиксируется все больше стихийных бедствий, которые причиняют серьезный ущерб людям и их имуществу. Летом </w:t>
      </w:r>
      <w:r>
        <w:rPr>
          <w:sz w:val="29"/>
          <w:szCs w:val="29"/>
        </w:rPr>
        <w:t>2016</w:t>
      </w:r>
      <w:r w:rsidRPr="002D4DB5">
        <w:rPr>
          <w:sz w:val="29"/>
          <w:szCs w:val="29"/>
        </w:rPr>
        <w:t xml:space="preserve"> года по всей республике прошли грозы с ураганным ветром и ливневым</w:t>
      </w:r>
      <w:r>
        <w:rPr>
          <w:sz w:val="29"/>
          <w:szCs w:val="29"/>
        </w:rPr>
        <w:t>и</w:t>
      </w:r>
      <w:r w:rsidRPr="002D4DB5">
        <w:rPr>
          <w:sz w:val="29"/>
          <w:szCs w:val="29"/>
        </w:rPr>
        <w:t xml:space="preserve"> дожд</w:t>
      </w:r>
      <w:r>
        <w:rPr>
          <w:sz w:val="29"/>
          <w:szCs w:val="29"/>
        </w:rPr>
        <w:t>ями</w:t>
      </w:r>
      <w:r w:rsidRPr="002D4DB5">
        <w:rPr>
          <w:sz w:val="29"/>
          <w:szCs w:val="29"/>
        </w:rPr>
        <w:t>. В Белгосстрах поступило более 4 тыс. заявлений о повреждении строений и домашнего имущества.</w:t>
      </w:r>
      <w:r>
        <w:rPr>
          <w:sz w:val="29"/>
          <w:szCs w:val="29"/>
        </w:rPr>
        <w:t xml:space="preserve"> </w:t>
      </w:r>
      <w:r>
        <w:rPr>
          <w:i/>
          <w:sz w:val="29"/>
          <w:szCs w:val="29"/>
        </w:rPr>
        <w:t>Представительствами Белгосстраха только по Могилевской области выплачено 171315 рублей по 908 заявлениям страхователей.</w:t>
      </w:r>
    </w:p>
    <w:p w:rsidR="000D3634" w:rsidRPr="002D4DB5" w:rsidRDefault="000D3634" w:rsidP="000D3634">
      <w:pPr>
        <w:pStyle w:val="a3"/>
        <w:spacing w:before="0" w:beforeAutospacing="0" w:after="0" w:afterAutospacing="0"/>
        <w:ind w:firstLine="708"/>
        <w:jc w:val="both"/>
        <w:rPr>
          <w:sz w:val="29"/>
          <w:szCs w:val="29"/>
        </w:rPr>
      </w:pPr>
      <w:r>
        <w:rPr>
          <w:sz w:val="29"/>
          <w:szCs w:val="29"/>
        </w:rPr>
        <w:t>Не стал исключением и</w:t>
      </w:r>
      <w:r w:rsidRPr="002D4DB5">
        <w:rPr>
          <w:sz w:val="29"/>
          <w:szCs w:val="29"/>
        </w:rPr>
        <w:t xml:space="preserve"> текущ</w:t>
      </w:r>
      <w:r>
        <w:rPr>
          <w:sz w:val="29"/>
          <w:szCs w:val="29"/>
        </w:rPr>
        <w:t>ий</w:t>
      </w:r>
      <w:r w:rsidRPr="002D4DB5">
        <w:rPr>
          <w:sz w:val="29"/>
          <w:szCs w:val="29"/>
        </w:rPr>
        <w:t xml:space="preserve"> год</w:t>
      </w:r>
      <w:r>
        <w:rPr>
          <w:sz w:val="29"/>
          <w:szCs w:val="29"/>
        </w:rPr>
        <w:t>.</w:t>
      </w:r>
      <w:r w:rsidRPr="002D4DB5">
        <w:rPr>
          <w:sz w:val="29"/>
          <w:szCs w:val="29"/>
        </w:rPr>
        <w:t xml:space="preserve"> </w:t>
      </w:r>
      <w:r w:rsidR="00326A34">
        <w:rPr>
          <w:sz w:val="29"/>
          <w:szCs w:val="29"/>
        </w:rPr>
        <w:t xml:space="preserve">В августе 2017 пострадала Могилевская область. Стихия затронула </w:t>
      </w:r>
      <w:r w:rsidR="00326A34" w:rsidRPr="002D4DB5">
        <w:rPr>
          <w:sz w:val="29"/>
          <w:szCs w:val="29"/>
        </w:rPr>
        <w:t>Глусский район</w:t>
      </w:r>
      <w:r w:rsidR="00326A34">
        <w:rPr>
          <w:sz w:val="29"/>
          <w:szCs w:val="29"/>
        </w:rPr>
        <w:t xml:space="preserve"> – за одну ночь пострадало 63 домовладения, собственникам которых произведена выплата страхового возмещения в размере 12,00 тысяч рублей</w:t>
      </w:r>
      <w:r w:rsidR="00326A34" w:rsidRPr="002D4DB5">
        <w:rPr>
          <w:sz w:val="29"/>
          <w:szCs w:val="29"/>
        </w:rPr>
        <w:t xml:space="preserve">. </w:t>
      </w:r>
      <w:r w:rsidRPr="002D4DB5">
        <w:rPr>
          <w:sz w:val="29"/>
          <w:szCs w:val="29"/>
        </w:rPr>
        <w:t xml:space="preserve">Как оказалось, договоры страхования домашнего имущества имелись только у немногих граждан. В </w:t>
      </w:r>
      <w:r>
        <w:rPr>
          <w:sz w:val="29"/>
          <w:szCs w:val="29"/>
        </w:rPr>
        <w:t xml:space="preserve">сентябре </w:t>
      </w:r>
      <w:r w:rsidRPr="002D4DB5">
        <w:rPr>
          <w:sz w:val="29"/>
          <w:szCs w:val="29"/>
        </w:rPr>
        <w:t xml:space="preserve">очередное ненастье – циклон </w:t>
      </w:r>
      <w:r w:rsidR="00170A73">
        <w:rPr>
          <w:sz w:val="29"/>
          <w:szCs w:val="29"/>
        </w:rPr>
        <w:t>«</w:t>
      </w:r>
      <w:r>
        <w:rPr>
          <w:sz w:val="29"/>
          <w:szCs w:val="29"/>
        </w:rPr>
        <w:t>Томас</w:t>
      </w:r>
      <w:r w:rsidR="00170A73">
        <w:rPr>
          <w:sz w:val="29"/>
          <w:szCs w:val="29"/>
        </w:rPr>
        <w:t>»</w:t>
      </w:r>
      <w:r w:rsidRPr="002D4DB5">
        <w:rPr>
          <w:sz w:val="29"/>
          <w:szCs w:val="29"/>
        </w:rPr>
        <w:t xml:space="preserve">, который принес с собой </w:t>
      </w:r>
      <w:r>
        <w:rPr>
          <w:sz w:val="29"/>
          <w:szCs w:val="29"/>
        </w:rPr>
        <w:t>поваленные деревья, снесенные крыши и отключение электроэнергии по всей республике</w:t>
      </w:r>
      <w:r w:rsidRPr="002D4DB5">
        <w:rPr>
          <w:sz w:val="29"/>
          <w:szCs w:val="29"/>
        </w:rPr>
        <w:t>.</w:t>
      </w:r>
      <w:r>
        <w:rPr>
          <w:sz w:val="29"/>
          <w:szCs w:val="29"/>
        </w:rPr>
        <w:t xml:space="preserve"> В нашей области было обесточено 7 населенных пунктов, в областном центре циклон повалил деревья и заборы. </w:t>
      </w:r>
    </w:p>
    <w:p w:rsidR="000D3634" w:rsidRPr="002D4DB5" w:rsidRDefault="000D3634" w:rsidP="000D3634">
      <w:pPr>
        <w:pStyle w:val="a3"/>
        <w:spacing w:before="0" w:beforeAutospacing="0" w:after="0" w:afterAutospacing="0"/>
        <w:ind w:firstLine="708"/>
        <w:jc w:val="both"/>
        <w:rPr>
          <w:sz w:val="29"/>
          <w:szCs w:val="29"/>
        </w:rPr>
      </w:pPr>
      <w:r w:rsidRPr="002D4DB5">
        <w:rPr>
          <w:sz w:val="29"/>
          <w:szCs w:val="29"/>
        </w:rPr>
        <w:lastRenderedPageBreak/>
        <w:t xml:space="preserve">Сегодня владельцы индивидуальных жилых домов имеют возможность застраховать свое жилье в обязательном и добровольном порядке. </w:t>
      </w:r>
    </w:p>
    <w:p w:rsidR="000D3634" w:rsidRPr="002D4DB5" w:rsidRDefault="000D3634" w:rsidP="000D3634">
      <w:pPr>
        <w:ind w:firstLine="708"/>
        <w:rPr>
          <w:sz w:val="29"/>
          <w:szCs w:val="29"/>
        </w:rPr>
      </w:pPr>
      <w:r w:rsidRPr="002D4DB5">
        <w:rPr>
          <w:sz w:val="29"/>
          <w:szCs w:val="29"/>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0D3634" w:rsidRPr="002D4DB5" w:rsidRDefault="000D3634" w:rsidP="000D3634">
      <w:pPr>
        <w:ind w:firstLine="708"/>
        <w:rPr>
          <w:sz w:val="29"/>
          <w:szCs w:val="29"/>
        </w:rPr>
      </w:pPr>
      <w:r w:rsidRPr="002D4DB5">
        <w:rPr>
          <w:sz w:val="29"/>
          <w:szCs w:val="29"/>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0D3634" w:rsidRPr="000701C4" w:rsidRDefault="000D3634" w:rsidP="000D3634">
      <w:pPr>
        <w:ind w:firstLine="708"/>
        <w:rPr>
          <w:i/>
          <w:sz w:val="29"/>
          <w:szCs w:val="29"/>
        </w:rPr>
      </w:pPr>
      <w:r w:rsidRPr="000701C4">
        <w:rPr>
          <w:i/>
          <w:sz w:val="29"/>
          <w:szCs w:val="29"/>
        </w:rPr>
        <w:t>В 2016 году Белгосстрахом</w:t>
      </w:r>
      <w:r>
        <w:rPr>
          <w:i/>
          <w:sz w:val="29"/>
          <w:szCs w:val="29"/>
        </w:rPr>
        <w:t xml:space="preserve"> из данного фонда </w:t>
      </w:r>
      <w:r w:rsidRPr="000701C4">
        <w:rPr>
          <w:i/>
          <w:sz w:val="29"/>
          <w:szCs w:val="29"/>
        </w:rPr>
        <w:t xml:space="preserve"> выделено 18160 рублей, в 2017 году – 1</w:t>
      </w:r>
      <w:r>
        <w:rPr>
          <w:i/>
          <w:sz w:val="29"/>
          <w:szCs w:val="29"/>
        </w:rPr>
        <w:t>5457</w:t>
      </w:r>
      <w:r w:rsidRPr="000701C4">
        <w:rPr>
          <w:i/>
          <w:sz w:val="29"/>
          <w:szCs w:val="29"/>
        </w:rPr>
        <w:t xml:space="preserve"> рублей. При этом отремонтированы печи и электропроводка в домах 5</w:t>
      </w:r>
      <w:r>
        <w:rPr>
          <w:i/>
          <w:sz w:val="29"/>
          <w:szCs w:val="29"/>
        </w:rPr>
        <w:t>1</w:t>
      </w:r>
      <w:r w:rsidRPr="000701C4">
        <w:rPr>
          <w:i/>
          <w:sz w:val="29"/>
          <w:szCs w:val="29"/>
        </w:rPr>
        <w:t xml:space="preserve">  страховател</w:t>
      </w:r>
      <w:r>
        <w:rPr>
          <w:i/>
          <w:sz w:val="29"/>
          <w:szCs w:val="29"/>
        </w:rPr>
        <w:t>я</w:t>
      </w:r>
      <w:r w:rsidRPr="000701C4">
        <w:rPr>
          <w:i/>
          <w:sz w:val="29"/>
          <w:szCs w:val="29"/>
        </w:rPr>
        <w:t xml:space="preserve">. </w:t>
      </w:r>
    </w:p>
    <w:p w:rsidR="000D3634" w:rsidRDefault="000D3634" w:rsidP="000D3634">
      <w:pPr>
        <w:ind w:firstLine="708"/>
        <w:rPr>
          <w:sz w:val="29"/>
          <w:szCs w:val="29"/>
        </w:rPr>
      </w:pPr>
      <w:r w:rsidRPr="002D4DB5">
        <w:rPr>
          <w:sz w:val="29"/>
          <w:szCs w:val="29"/>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r w:rsidR="00326A34">
        <w:rPr>
          <w:sz w:val="29"/>
          <w:szCs w:val="29"/>
        </w:rPr>
        <w:t xml:space="preserve"> </w:t>
      </w:r>
      <w:r>
        <w:rPr>
          <w:sz w:val="29"/>
          <w:szCs w:val="29"/>
        </w:rPr>
        <w:t xml:space="preserve">С начала 2017 года </w:t>
      </w:r>
      <w:r w:rsidRPr="002D4DB5">
        <w:rPr>
          <w:sz w:val="29"/>
          <w:szCs w:val="29"/>
        </w:rPr>
        <w:t xml:space="preserve">только в представительства Белгосстраха по  городу Могилеву и Могилевскому району за выплатой страхового возмещения в результате </w:t>
      </w:r>
      <w:r w:rsidRPr="000701C4">
        <w:rPr>
          <w:sz w:val="29"/>
          <w:szCs w:val="29"/>
          <w:u w:val="single"/>
        </w:rPr>
        <w:t>кражи имущества и повреждения при этом строений</w:t>
      </w:r>
      <w:r w:rsidRPr="002D4DB5">
        <w:rPr>
          <w:sz w:val="29"/>
          <w:szCs w:val="29"/>
        </w:rPr>
        <w:t xml:space="preserve"> обратилось </w:t>
      </w:r>
      <w:r>
        <w:rPr>
          <w:sz w:val="29"/>
          <w:szCs w:val="29"/>
        </w:rPr>
        <w:t>56</w:t>
      </w:r>
      <w:r w:rsidRPr="002D4DB5">
        <w:rPr>
          <w:sz w:val="29"/>
          <w:szCs w:val="29"/>
        </w:rPr>
        <w:t xml:space="preserve"> страхователей</w:t>
      </w:r>
      <w:r>
        <w:rPr>
          <w:sz w:val="29"/>
          <w:szCs w:val="29"/>
        </w:rPr>
        <w:t>, из них 24 – владельцы дач</w:t>
      </w:r>
      <w:r w:rsidRPr="002D4DB5">
        <w:rPr>
          <w:sz w:val="29"/>
          <w:szCs w:val="29"/>
        </w:rPr>
        <w:t xml:space="preserve">, </w:t>
      </w:r>
      <w:r w:rsidRPr="000701C4">
        <w:rPr>
          <w:sz w:val="29"/>
          <w:szCs w:val="29"/>
          <w:u w:val="single"/>
        </w:rPr>
        <w:t xml:space="preserve">пожары </w:t>
      </w:r>
      <w:r w:rsidRPr="002D4DB5">
        <w:rPr>
          <w:sz w:val="29"/>
          <w:szCs w:val="29"/>
        </w:rPr>
        <w:t xml:space="preserve">произошли в домовладениях </w:t>
      </w:r>
      <w:r>
        <w:rPr>
          <w:sz w:val="29"/>
          <w:szCs w:val="29"/>
        </w:rPr>
        <w:t>51</w:t>
      </w:r>
      <w:r w:rsidRPr="002D4DB5">
        <w:rPr>
          <w:sz w:val="29"/>
          <w:szCs w:val="29"/>
        </w:rPr>
        <w:t xml:space="preserve"> страховател</w:t>
      </w:r>
      <w:r>
        <w:rPr>
          <w:sz w:val="29"/>
          <w:szCs w:val="29"/>
        </w:rPr>
        <w:t>я</w:t>
      </w:r>
      <w:r w:rsidRPr="002D4DB5">
        <w:rPr>
          <w:sz w:val="29"/>
          <w:szCs w:val="29"/>
        </w:rPr>
        <w:t xml:space="preserve">, из них </w:t>
      </w:r>
      <w:r>
        <w:rPr>
          <w:sz w:val="29"/>
          <w:szCs w:val="29"/>
        </w:rPr>
        <w:t>5</w:t>
      </w:r>
      <w:r w:rsidRPr="002D4DB5">
        <w:rPr>
          <w:sz w:val="29"/>
          <w:szCs w:val="29"/>
        </w:rPr>
        <w:t xml:space="preserve"> – в дачных.  </w:t>
      </w:r>
    </w:p>
    <w:p w:rsidR="000D3634" w:rsidRPr="00116671" w:rsidRDefault="000D3634" w:rsidP="000D3634">
      <w:pPr>
        <w:ind w:firstLine="360"/>
        <w:rPr>
          <w:sz w:val="29"/>
          <w:szCs w:val="28"/>
        </w:rPr>
      </w:pPr>
      <w:r w:rsidRPr="00116671">
        <w:rPr>
          <w:sz w:val="29"/>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0D3634" w:rsidRPr="002D4DB5" w:rsidRDefault="000D3634" w:rsidP="000D3634">
      <w:pPr>
        <w:ind w:firstLine="708"/>
        <w:rPr>
          <w:sz w:val="29"/>
          <w:szCs w:val="29"/>
        </w:rPr>
      </w:pPr>
      <w:r w:rsidRPr="002D4DB5">
        <w:rPr>
          <w:sz w:val="29"/>
          <w:szCs w:val="29"/>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0D3634" w:rsidRPr="002D4DB5" w:rsidRDefault="000D3634" w:rsidP="000D3634">
      <w:pPr>
        <w:ind w:firstLine="708"/>
        <w:rPr>
          <w:sz w:val="29"/>
          <w:szCs w:val="29"/>
        </w:rPr>
      </w:pPr>
    </w:p>
    <w:p w:rsidR="006E01C8" w:rsidRDefault="006E01C8" w:rsidP="00326A34">
      <w:pPr>
        <w:ind w:left="5670" w:firstLine="0"/>
        <w:jc w:val="right"/>
        <w:rPr>
          <w:i/>
          <w:color w:val="000000"/>
          <w:sz w:val="29"/>
          <w:szCs w:val="29"/>
        </w:rPr>
      </w:pPr>
    </w:p>
    <w:p w:rsidR="006E01C8" w:rsidRDefault="006E01C8" w:rsidP="00326A34">
      <w:pPr>
        <w:ind w:left="5670" w:firstLine="0"/>
        <w:jc w:val="right"/>
        <w:rPr>
          <w:i/>
          <w:color w:val="000000"/>
          <w:sz w:val="29"/>
          <w:szCs w:val="29"/>
        </w:rPr>
      </w:pPr>
    </w:p>
    <w:p w:rsidR="006E01C8" w:rsidRDefault="006E01C8" w:rsidP="00326A34">
      <w:pPr>
        <w:ind w:left="5670" w:firstLine="0"/>
        <w:jc w:val="right"/>
        <w:rPr>
          <w:i/>
          <w:color w:val="000000"/>
          <w:sz w:val="29"/>
          <w:szCs w:val="29"/>
        </w:rPr>
      </w:pPr>
    </w:p>
    <w:p w:rsidR="006E01C8" w:rsidRPr="002D4DB5" w:rsidRDefault="00D317BF" w:rsidP="00D317BF">
      <w:pPr>
        <w:ind w:firstLine="0"/>
        <w:rPr>
          <w:i/>
          <w:color w:val="000000"/>
          <w:sz w:val="29"/>
          <w:szCs w:val="29"/>
        </w:rPr>
      </w:pPr>
      <w:r w:rsidRPr="002D4DB5">
        <w:rPr>
          <w:i/>
          <w:color w:val="000000"/>
          <w:sz w:val="29"/>
          <w:szCs w:val="29"/>
        </w:rPr>
        <w:t xml:space="preserve"> </w:t>
      </w:r>
    </w:p>
    <w:sectPr w:rsidR="006E01C8" w:rsidRPr="002D4DB5" w:rsidSect="00604AA5">
      <w:headerReference w:type="default" r:id="rId7"/>
      <w:pgSz w:w="11906" w:h="16838" w:code="9"/>
      <w:pgMar w:top="1096" w:right="567"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A7" w:rsidRDefault="006F05A7">
      <w:r>
        <w:separator/>
      </w:r>
    </w:p>
  </w:endnote>
  <w:endnote w:type="continuationSeparator" w:id="0">
    <w:p w:rsidR="006F05A7" w:rsidRDefault="006F0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A7" w:rsidRDefault="006F05A7">
      <w:r>
        <w:separator/>
      </w:r>
    </w:p>
  </w:footnote>
  <w:footnote w:type="continuationSeparator" w:id="0">
    <w:p w:rsidR="006F05A7" w:rsidRDefault="006F0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61" w:rsidRPr="00604AA5" w:rsidRDefault="00B43561" w:rsidP="0037487A">
    <w:pPr>
      <w:pStyle w:val="a7"/>
      <w:ind w:firstLine="0"/>
      <w:jc w:val="center"/>
      <w:rPr>
        <w:sz w:val="24"/>
      </w:rPr>
    </w:pPr>
    <w:r w:rsidRPr="00604AA5">
      <w:rPr>
        <w:sz w:val="24"/>
      </w:rPr>
      <w:fldChar w:fldCharType="begin"/>
    </w:r>
    <w:r w:rsidRPr="00604AA5">
      <w:rPr>
        <w:sz w:val="24"/>
      </w:rPr>
      <w:instrText>PAGE   \* MERGEFORMAT</w:instrText>
    </w:r>
    <w:r w:rsidRPr="00604AA5">
      <w:rPr>
        <w:sz w:val="24"/>
      </w:rPr>
      <w:fldChar w:fldCharType="separate"/>
    </w:r>
    <w:r w:rsidR="00D317BF">
      <w:rPr>
        <w:noProof/>
        <w:sz w:val="24"/>
      </w:rPr>
      <w:t>2</w:t>
    </w:r>
    <w:r w:rsidRPr="00604AA5">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2F1"/>
    <w:multiLevelType w:val="hybridMultilevel"/>
    <w:tmpl w:val="E9C82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19242A"/>
    <w:multiLevelType w:val="hybridMultilevel"/>
    <w:tmpl w:val="24A414F8"/>
    <w:lvl w:ilvl="0" w:tplc="04190001">
      <w:start w:val="1"/>
      <w:numFmt w:val="bullet"/>
      <w:lvlText w:val=""/>
      <w:lvlJc w:val="left"/>
      <w:pPr>
        <w:tabs>
          <w:tab w:val="num" w:pos="2089"/>
        </w:tabs>
        <w:ind w:left="2089" w:hanging="360"/>
      </w:pPr>
      <w:rPr>
        <w:rFonts w:ascii="Symbol" w:hAnsi="Symbol" w:hint="default"/>
      </w:rPr>
    </w:lvl>
    <w:lvl w:ilvl="1" w:tplc="04190003" w:tentative="1">
      <w:start w:val="1"/>
      <w:numFmt w:val="bullet"/>
      <w:lvlText w:val="o"/>
      <w:lvlJc w:val="left"/>
      <w:pPr>
        <w:tabs>
          <w:tab w:val="num" w:pos="2809"/>
        </w:tabs>
        <w:ind w:left="2809" w:hanging="360"/>
      </w:pPr>
      <w:rPr>
        <w:rFonts w:ascii="Courier New" w:hAnsi="Courier New" w:cs="Courier New" w:hint="default"/>
      </w:rPr>
    </w:lvl>
    <w:lvl w:ilvl="2" w:tplc="04190005" w:tentative="1">
      <w:start w:val="1"/>
      <w:numFmt w:val="bullet"/>
      <w:lvlText w:val=""/>
      <w:lvlJc w:val="left"/>
      <w:pPr>
        <w:tabs>
          <w:tab w:val="num" w:pos="3529"/>
        </w:tabs>
        <w:ind w:left="3529" w:hanging="360"/>
      </w:pPr>
      <w:rPr>
        <w:rFonts w:ascii="Wingdings" w:hAnsi="Wingdings" w:hint="default"/>
      </w:rPr>
    </w:lvl>
    <w:lvl w:ilvl="3" w:tplc="04190001" w:tentative="1">
      <w:start w:val="1"/>
      <w:numFmt w:val="bullet"/>
      <w:lvlText w:val=""/>
      <w:lvlJc w:val="left"/>
      <w:pPr>
        <w:tabs>
          <w:tab w:val="num" w:pos="4249"/>
        </w:tabs>
        <w:ind w:left="4249" w:hanging="360"/>
      </w:pPr>
      <w:rPr>
        <w:rFonts w:ascii="Symbol" w:hAnsi="Symbol" w:hint="default"/>
      </w:rPr>
    </w:lvl>
    <w:lvl w:ilvl="4" w:tplc="04190003" w:tentative="1">
      <w:start w:val="1"/>
      <w:numFmt w:val="bullet"/>
      <w:lvlText w:val="o"/>
      <w:lvlJc w:val="left"/>
      <w:pPr>
        <w:tabs>
          <w:tab w:val="num" w:pos="4969"/>
        </w:tabs>
        <w:ind w:left="4969" w:hanging="360"/>
      </w:pPr>
      <w:rPr>
        <w:rFonts w:ascii="Courier New" w:hAnsi="Courier New" w:cs="Courier New" w:hint="default"/>
      </w:rPr>
    </w:lvl>
    <w:lvl w:ilvl="5" w:tplc="04190005" w:tentative="1">
      <w:start w:val="1"/>
      <w:numFmt w:val="bullet"/>
      <w:lvlText w:val=""/>
      <w:lvlJc w:val="left"/>
      <w:pPr>
        <w:tabs>
          <w:tab w:val="num" w:pos="5689"/>
        </w:tabs>
        <w:ind w:left="5689" w:hanging="360"/>
      </w:pPr>
      <w:rPr>
        <w:rFonts w:ascii="Wingdings" w:hAnsi="Wingdings" w:hint="default"/>
      </w:rPr>
    </w:lvl>
    <w:lvl w:ilvl="6" w:tplc="04190001" w:tentative="1">
      <w:start w:val="1"/>
      <w:numFmt w:val="bullet"/>
      <w:lvlText w:val=""/>
      <w:lvlJc w:val="left"/>
      <w:pPr>
        <w:tabs>
          <w:tab w:val="num" w:pos="6409"/>
        </w:tabs>
        <w:ind w:left="6409" w:hanging="360"/>
      </w:pPr>
      <w:rPr>
        <w:rFonts w:ascii="Symbol" w:hAnsi="Symbol" w:hint="default"/>
      </w:rPr>
    </w:lvl>
    <w:lvl w:ilvl="7" w:tplc="04190003" w:tentative="1">
      <w:start w:val="1"/>
      <w:numFmt w:val="bullet"/>
      <w:lvlText w:val="o"/>
      <w:lvlJc w:val="left"/>
      <w:pPr>
        <w:tabs>
          <w:tab w:val="num" w:pos="7129"/>
        </w:tabs>
        <w:ind w:left="7129" w:hanging="360"/>
      </w:pPr>
      <w:rPr>
        <w:rFonts w:ascii="Courier New" w:hAnsi="Courier New" w:cs="Courier New" w:hint="default"/>
      </w:rPr>
    </w:lvl>
    <w:lvl w:ilvl="8" w:tplc="04190005" w:tentative="1">
      <w:start w:val="1"/>
      <w:numFmt w:val="bullet"/>
      <w:lvlText w:val=""/>
      <w:lvlJc w:val="left"/>
      <w:pPr>
        <w:tabs>
          <w:tab w:val="num" w:pos="7849"/>
        </w:tabs>
        <w:ind w:left="7849" w:hanging="360"/>
      </w:pPr>
      <w:rPr>
        <w:rFonts w:ascii="Wingdings" w:hAnsi="Wingdings" w:hint="default"/>
      </w:rPr>
    </w:lvl>
  </w:abstractNum>
  <w:abstractNum w:abstractNumId="2">
    <w:nsid w:val="2AC32F62"/>
    <w:multiLevelType w:val="hybridMultilevel"/>
    <w:tmpl w:val="DF72B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C4029C"/>
    <w:multiLevelType w:val="hybridMultilevel"/>
    <w:tmpl w:val="6D060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FC74DB"/>
    <w:multiLevelType w:val="hybridMultilevel"/>
    <w:tmpl w:val="7E503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FD4CEE"/>
    <w:multiLevelType w:val="hybridMultilevel"/>
    <w:tmpl w:val="04DE1C16"/>
    <w:lvl w:ilvl="0" w:tplc="04190001">
      <w:start w:val="1"/>
      <w:numFmt w:val="bullet"/>
      <w:lvlText w:val=""/>
      <w:lvlJc w:val="left"/>
      <w:pPr>
        <w:tabs>
          <w:tab w:val="num" w:pos="2089"/>
        </w:tabs>
        <w:ind w:left="2089" w:hanging="360"/>
      </w:pPr>
      <w:rPr>
        <w:rFonts w:ascii="Symbol" w:hAnsi="Symbol" w:hint="default"/>
      </w:rPr>
    </w:lvl>
    <w:lvl w:ilvl="1" w:tplc="04190003" w:tentative="1">
      <w:start w:val="1"/>
      <w:numFmt w:val="bullet"/>
      <w:lvlText w:val="o"/>
      <w:lvlJc w:val="left"/>
      <w:pPr>
        <w:tabs>
          <w:tab w:val="num" w:pos="2809"/>
        </w:tabs>
        <w:ind w:left="2809" w:hanging="360"/>
      </w:pPr>
      <w:rPr>
        <w:rFonts w:ascii="Courier New" w:hAnsi="Courier New" w:cs="Courier New" w:hint="default"/>
      </w:rPr>
    </w:lvl>
    <w:lvl w:ilvl="2" w:tplc="04190005" w:tentative="1">
      <w:start w:val="1"/>
      <w:numFmt w:val="bullet"/>
      <w:lvlText w:val=""/>
      <w:lvlJc w:val="left"/>
      <w:pPr>
        <w:tabs>
          <w:tab w:val="num" w:pos="3529"/>
        </w:tabs>
        <w:ind w:left="3529" w:hanging="360"/>
      </w:pPr>
      <w:rPr>
        <w:rFonts w:ascii="Wingdings" w:hAnsi="Wingdings" w:hint="default"/>
      </w:rPr>
    </w:lvl>
    <w:lvl w:ilvl="3" w:tplc="04190001" w:tentative="1">
      <w:start w:val="1"/>
      <w:numFmt w:val="bullet"/>
      <w:lvlText w:val=""/>
      <w:lvlJc w:val="left"/>
      <w:pPr>
        <w:tabs>
          <w:tab w:val="num" w:pos="4249"/>
        </w:tabs>
        <w:ind w:left="4249" w:hanging="360"/>
      </w:pPr>
      <w:rPr>
        <w:rFonts w:ascii="Symbol" w:hAnsi="Symbol" w:hint="default"/>
      </w:rPr>
    </w:lvl>
    <w:lvl w:ilvl="4" w:tplc="04190003" w:tentative="1">
      <w:start w:val="1"/>
      <w:numFmt w:val="bullet"/>
      <w:lvlText w:val="o"/>
      <w:lvlJc w:val="left"/>
      <w:pPr>
        <w:tabs>
          <w:tab w:val="num" w:pos="4969"/>
        </w:tabs>
        <w:ind w:left="4969" w:hanging="360"/>
      </w:pPr>
      <w:rPr>
        <w:rFonts w:ascii="Courier New" w:hAnsi="Courier New" w:cs="Courier New" w:hint="default"/>
      </w:rPr>
    </w:lvl>
    <w:lvl w:ilvl="5" w:tplc="04190005" w:tentative="1">
      <w:start w:val="1"/>
      <w:numFmt w:val="bullet"/>
      <w:lvlText w:val=""/>
      <w:lvlJc w:val="left"/>
      <w:pPr>
        <w:tabs>
          <w:tab w:val="num" w:pos="5689"/>
        </w:tabs>
        <w:ind w:left="5689" w:hanging="360"/>
      </w:pPr>
      <w:rPr>
        <w:rFonts w:ascii="Wingdings" w:hAnsi="Wingdings" w:hint="default"/>
      </w:rPr>
    </w:lvl>
    <w:lvl w:ilvl="6" w:tplc="04190001" w:tentative="1">
      <w:start w:val="1"/>
      <w:numFmt w:val="bullet"/>
      <w:lvlText w:val=""/>
      <w:lvlJc w:val="left"/>
      <w:pPr>
        <w:tabs>
          <w:tab w:val="num" w:pos="6409"/>
        </w:tabs>
        <w:ind w:left="6409" w:hanging="360"/>
      </w:pPr>
      <w:rPr>
        <w:rFonts w:ascii="Symbol" w:hAnsi="Symbol" w:hint="default"/>
      </w:rPr>
    </w:lvl>
    <w:lvl w:ilvl="7" w:tplc="04190003" w:tentative="1">
      <w:start w:val="1"/>
      <w:numFmt w:val="bullet"/>
      <w:lvlText w:val="o"/>
      <w:lvlJc w:val="left"/>
      <w:pPr>
        <w:tabs>
          <w:tab w:val="num" w:pos="7129"/>
        </w:tabs>
        <w:ind w:left="7129" w:hanging="360"/>
      </w:pPr>
      <w:rPr>
        <w:rFonts w:ascii="Courier New" w:hAnsi="Courier New" w:cs="Courier New" w:hint="default"/>
      </w:rPr>
    </w:lvl>
    <w:lvl w:ilvl="8" w:tplc="04190005" w:tentative="1">
      <w:start w:val="1"/>
      <w:numFmt w:val="bullet"/>
      <w:lvlText w:val=""/>
      <w:lvlJc w:val="left"/>
      <w:pPr>
        <w:tabs>
          <w:tab w:val="num" w:pos="7849"/>
        </w:tabs>
        <w:ind w:left="7849" w:hanging="360"/>
      </w:pPr>
      <w:rPr>
        <w:rFonts w:ascii="Wingdings" w:hAnsi="Wingdings" w:hint="default"/>
      </w:rPr>
    </w:lvl>
  </w:abstractNum>
  <w:abstractNum w:abstractNumId="6">
    <w:nsid w:val="602B26DB"/>
    <w:multiLevelType w:val="hybridMultilevel"/>
    <w:tmpl w:val="C02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175CD5"/>
    <w:multiLevelType w:val="hybridMultilevel"/>
    <w:tmpl w:val="66D208A0"/>
    <w:lvl w:ilvl="0" w:tplc="04190001">
      <w:start w:val="1"/>
      <w:numFmt w:val="bullet"/>
      <w:lvlText w:val=""/>
      <w:lvlJc w:val="left"/>
      <w:pPr>
        <w:tabs>
          <w:tab w:val="num" w:pos="2199"/>
        </w:tabs>
        <w:ind w:left="2199" w:hanging="360"/>
      </w:pPr>
      <w:rPr>
        <w:rFonts w:ascii="Symbol" w:hAnsi="Symbol" w:hint="default"/>
      </w:rPr>
    </w:lvl>
    <w:lvl w:ilvl="1" w:tplc="04190003" w:tentative="1">
      <w:start w:val="1"/>
      <w:numFmt w:val="bullet"/>
      <w:lvlText w:val="o"/>
      <w:lvlJc w:val="left"/>
      <w:pPr>
        <w:tabs>
          <w:tab w:val="num" w:pos="2919"/>
        </w:tabs>
        <w:ind w:left="2919" w:hanging="360"/>
      </w:pPr>
      <w:rPr>
        <w:rFonts w:ascii="Courier New" w:hAnsi="Courier New" w:cs="Courier New" w:hint="default"/>
      </w:rPr>
    </w:lvl>
    <w:lvl w:ilvl="2" w:tplc="04190005" w:tentative="1">
      <w:start w:val="1"/>
      <w:numFmt w:val="bullet"/>
      <w:lvlText w:val=""/>
      <w:lvlJc w:val="left"/>
      <w:pPr>
        <w:tabs>
          <w:tab w:val="num" w:pos="3639"/>
        </w:tabs>
        <w:ind w:left="3639" w:hanging="360"/>
      </w:pPr>
      <w:rPr>
        <w:rFonts w:ascii="Wingdings" w:hAnsi="Wingdings" w:hint="default"/>
      </w:rPr>
    </w:lvl>
    <w:lvl w:ilvl="3" w:tplc="04190001" w:tentative="1">
      <w:start w:val="1"/>
      <w:numFmt w:val="bullet"/>
      <w:lvlText w:val=""/>
      <w:lvlJc w:val="left"/>
      <w:pPr>
        <w:tabs>
          <w:tab w:val="num" w:pos="4359"/>
        </w:tabs>
        <w:ind w:left="4359" w:hanging="360"/>
      </w:pPr>
      <w:rPr>
        <w:rFonts w:ascii="Symbol" w:hAnsi="Symbol" w:hint="default"/>
      </w:rPr>
    </w:lvl>
    <w:lvl w:ilvl="4" w:tplc="04190003" w:tentative="1">
      <w:start w:val="1"/>
      <w:numFmt w:val="bullet"/>
      <w:lvlText w:val="o"/>
      <w:lvlJc w:val="left"/>
      <w:pPr>
        <w:tabs>
          <w:tab w:val="num" w:pos="5079"/>
        </w:tabs>
        <w:ind w:left="5079" w:hanging="360"/>
      </w:pPr>
      <w:rPr>
        <w:rFonts w:ascii="Courier New" w:hAnsi="Courier New" w:cs="Courier New" w:hint="default"/>
      </w:rPr>
    </w:lvl>
    <w:lvl w:ilvl="5" w:tplc="04190005" w:tentative="1">
      <w:start w:val="1"/>
      <w:numFmt w:val="bullet"/>
      <w:lvlText w:val=""/>
      <w:lvlJc w:val="left"/>
      <w:pPr>
        <w:tabs>
          <w:tab w:val="num" w:pos="5799"/>
        </w:tabs>
        <w:ind w:left="5799" w:hanging="360"/>
      </w:pPr>
      <w:rPr>
        <w:rFonts w:ascii="Wingdings" w:hAnsi="Wingdings" w:hint="default"/>
      </w:rPr>
    </w:lvl>
    <w:lvl w:ilvl="6" w:tplc="04190001" w:tentative="1">
      <w:start w:val="1"/>
      <w:numFmt w:val="bullet"/>
      <w:lvlText w:val=""/>
      <w:lvlJc w:val="left"/>
      <w:pPr>
        <w:tabs>
          <w:tab w:val="num" w:pos="6519"/>
        </w:tabs>
        <w:ind w:left="6519" w:hanging="360"/>
      </w:pPr>
      <w:rPr>
        <w:rFonts w:ascii="Symbol" w:hAnsi="Symbol" w:hint="default"/>
      </w:rPr>
    </w:lvl>
    <w:lvl w:ilvl="7" w:tplc="04190003" w:tentative="1">
      <w:start w:val="1"/>
      <w:numFmt w:val="bullet"/>
      <w:lvlText w:val="o"/>
      <w:lvlJc w:val="left"/>
      <w:pPr>
        <w:tabs>
          <w:tab w:val="num" w:pos="7239"/>
        </w:tabs>
        <w:ind w:left="7239" w:hanging="360"/>
      </w:pPr>
      <w:rPr>
        <w:rFonts w:ascii="Courier New" w:hAnsi="Courier New" w:cs="Courier New" w:hint="default"/>
      </w:rPr>
    </w:lvl>
    <w:lvl w:ilvl="8" w:tplc="04190005" w:tentative="1">
      <w:start w:val="1"/>
      <w:numFmt w:val="bullet"/>
      <w:lvlText w:val=""/>
      <w:lvlJc w:val="left"/>
      <w:pPr>
        <w:tabs>
          <w:tab w:val="num" w:pos="7959"/>
        </w:tabs>
        <w:ind w:left="7959" w:hanging="360"/>
      </w:pPr>
      <w:rPr>
        <w:rFonts w:ascii="Wingdings" w:hAnsi="Wingdings" w:hint="default"/>
      </w:rPr>
    </w:lvl>
  </w:abstractNum>
  <w:abstractNum w:abstractNumId="8">
    <w:nsid w:val="72462791"/>
    <w:multiLevelType w:val="hybridMultilevel"/>
    <w:tmpl w:val="52B2E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4AA8"/>
    <w:rsid w:val="00006E69"/>
    <w:rsid w:val="00015A00"/>
    <w:rsid w:val="00021304"/>
    <w:rsid w:val="00022546"/>
    <w:rsid w:val="00050C3B"/>
    <w:rsid w:val="00092A7A"/>
    <w:rsid w:val="00094E60"/>
    <w:rsid w:val="000966D8"/>
    <w:rsid w:val="000A08B3"/>
    <w:rsid w:val="000A4B1A"/>
    <w:rsid w:val="000B42F5"/>
    <w:rsid w:val="000D3634"/>
    <w:rsid w:val="000E5949"/>
    <w:rsid w:val="000E6D90"/>
    <w:rsid w:val="000F025D"/>
    <w:rsid w:val="000F415A"/>
    <w:rsid w:val="00104E2E"/>
    <w:rsid w:val="00110FCF"/>
    <w:rsid w:val="00114DBB"/>
    <w:rsid w:val="00141B34"/>
    <w:rsid w:val="00152B66"/>
    <w:rsid w:val="00166C44"/>
    <w:rsid w:val="00170A73"/>
    <w:rsid w:val="001973B1"/>
    <w:rsid w:val="001A33D5"/>
    <w:rsid w:val="001A71A5"/>
    <w:rsid w:val="001D0073"/>
    <w:rsid w:val="002176C0"/>
    <w:rsid w:val="00243277"/>
    <w:rsid w:val="0025601E"/>
    <w:rsid w:val="0026418B"/>
    <w:rsid w:val="002826A2"/>
    <w:rsid w:val="00284103"/>
    <w:rsid w:val="00285525"/>
    <w:rsid w:val="00287A75"/>
    <w:rsid w:val="002A0F96"/>
    <w:rsid w:val="002A5751"/>
    <w:rsid w:val="002C0EBD"/>
    <w:rsid w:val="002E5BA8"/>
    <w:rsid w:val="00326A34"/>
    <w:rsid w:val="00327C0F"/>
    <w:rsid w:val="00353C04"/>
    <w:rsid w:val="0035429F"/>
    <w:rsid w:val="0037487A"/>
    <w:rsid w:val="003824B9"/>
    <w:rsid w:val="00385886"/>
    <w:rsid w:val="003A6D89"/>
    <w:rsid w:val="003E1C8F"/>
    <w:rsid w:val="00463E5A"/>
    <w:rsid w:val="00467929"/>
    <w:rsid w:val="00477E28"/>
    <w:rsid w:val="00496C2C"/>
    <w:rsid w:val="004A1F1B"/>
    <w:rsid w:val="004A2E84"/>
    <w:rsid w:val="004C1B6F"/>
    <w:rsid w:val="00505A28"/>
    <w:rsid w:val="0050627F"/>
    <w:rsid w:val="00525DE8"/>
    <w:rsid w:val="00527820"/>
    <w:rsid w:val="0052785C"/>
    <w:rsid w:val="00530A29"/>
    <w:rsid w:val="005327AE"/>
    <w:rsid w:val="0054089A"/>
    <w:rsid w:val="00562D0A"/>
    <w:rsid w:val="00580F6E"/>
    <w:rsid w:val="0058647F"/>
    <w:rsid w:val="00591CD3"/>
    <w:rsid w:val="005A39BB"/>
    <w:rsid w:val="005B7A87"/>
    <w:rsid w:val="00604AA5"/>
    <w:rsid w:val="00610FEF"/>
    <w:rsid w:val="00614887"/>
    <w:rsid w:val="006167FF"/>
    <w:rsid w:val="006200D1"/>
    <w:rsid w:val="0062140A"/>
    <w:rsid w:val="00634DBF"/>
    <w:rsid w:val="0063639E"/>
    <w:rsid w:val="00653DC1"/>
    <w:rsid w:val="00664815"/>
    <w:rsid w:val="00666CCD"/>
    <w:rsid w:val="00684331"/>
    <w:rsid w:val="00690DD6"/>
    <w:rsid w:val="006C3B1F"/>
    <w:rsid w:val="006D78F9"/>
    <w:rsid w:val="006E01C8"/>
    <w:rsid w:val="006F05A7"/>
    <w:rsid w:val="006F58CF"/>
    <w:rsid w:val="00704AA8"/>
    <w:rsid w:val="00715E26"/>
    <w:rsid w:val="00736F01"/>
    <w:rsid w:val="00743CDD"/>
    <w:rsid w:val="00746459"/>
    <w:rsid w:val="0076123A"/>
    <w:rsid w:val="00766BC7"/>
    <w:rsid w:val="00773AC5"/>
    <w:rsid w:val="007962C7"/>
    <w:rsid w:val="007A04F0"/>
    <w:rsid w:val="007B21D1"/>
    <w:rsid w:val="007C3251"/>
    <w:rsid w:val="007C5EB1"/>
    <w:rsid w:val="007D0501"/>
    <w:rsid w:val="007D43EC"/>
    <w:rsid w:val="007E3711"/>
    <w:rsid w:val="007E69FA"/>
    <w:rsid w:val="007E727E"/>
    <w:rsid w:val="0082501E"/>
    <w:rsid w:val="00837476"/>
    <w:rsid w:val="008473EF"/>
    <w:rsid w:val="00851247"/>
    <w:rsid w:val="008629AB"/>
    <w:rsid w:val="00871999"/>
    <w:rsid w:val="008859C4"/>
    <w:rsid w:val="00892002"/>
    <w:rsid w:val="008A20A7"/>
    <w:rsid w:val="008C23ED"/>
    <w:rsid w:val="008C53F8"/>
    <w:rsid w:val="00924985"/>
    <w:rsid w:val="00934BE8"/>
    <w:rsid w:val="00934DB2"/>
    <w:rsid w:val="00935B6A"/>
    <w:rsid w:val="009506AD"/>
    <w:rsid w:val="009565F2"/>
    <w:rsid w:val="00965125"/>
    <w:rsid w:val="00974511"/>
    <w:rsid w:val="00992D3A"/>
    <w:rsid w:val="00995ECB"/>
    <w:rsid w:val="009B216D"/>
    <w:rsid w:val="009C4D9C"/>
    <w:rsid w:val="009D6A96"/>
    <w:rsid w:val="00A10E5A"/>
    <w:rsid w:val="00A1104C"/>
    <w:rsid w:val="00A43F68"/>
    <w:rsid w:val="00A52FF0"/>
    <w:rsid w:val="00A70F24"/>
    <w:rsid w:val="00A74572"/>
    <w:rsid w:val="00AA23F1"/>
    <w:rsid w:val="00AA6660"/>
    <w:rsid w:val="00AC6698"/>
    <w:rsid w:val="00AD1097"/>
    <w:rsid w:val="00B01112"/>
    <w:rsid w:val="00B31A65"/>
    <w:rsid w:val="00B43561"/>
    <w:rsid w:val="00B725CD"/>
    <w:rsid w:val="00B865BA"/>
    <w:rsid w:val="00B87136"/>
    <w:rsid w:val="00BA2DBB"/>
    <w:rsid w:val="00BB67C6"/>
    <w:rsid w:val="00BC09AE"/>
    <w:rsid w:val="00BC5D7B"/>
    <w:rsid w:val="00BE6DF4"/>
    <w:rsid w:val="00BF642D"/>
    <w:rsid w:val="00C042A9"/>
    <w:rsid w:val="00C2720D"/>
    <w:rsid w:val="00C45FB9"/>
    <w:rsid w:val="00C56D86"/>
    <w:rsid w:val="00C6476D"/>
    <w:rsid w:val="00C81CEC"/>
    <w:rsid w:val="00C82A86"/>
    <w:rsid w:val="00C83146"/>
    <w:rsid w:val="00CA00D8"/>
    <w:rsid w:val="00CA0253"/>
    <w:rsid w:val="00CA7CA2"/>
    <w:rsid w:val="00CE1095"/>
    <w:rsid w:val="00CE76D5"/>
    <w:rsid w:val="00D21977"/>
    <w:rsid w:val="00D317BF"/>
    <w:rsid w:val="00D5289E"/>
    <w:rsid w:val="00D66E82"/>
    <w:rsid w:val="00D70F00"/>
    <w:rsid w:val="00D72278"/>
    <w:rsid w:val="00D74482"/>
    <w:rsid w:val="00DB7421"/>
    <w:rsid w:val="00DC188F"/>
    <w:rsid w:val="00DD66B8"/>
    <w:rsid w:val="00DD72E4"/>
    <w:rsid w:val="00DF1787"/>
    <w:rsid w:val="00E10BEC"/>
    <w:rsid w:val="00E15FB5"/>
    <w:rsid w:val="00E22DCD"/>
    <w:rsid w:val="00E57CE7"/>
    <w:rsid w:val="00E7049C"/>
    <w:rsid w:val="00E82AFA"/>
    <w:rsid w:val="00EA2B91"/>
    <w:rsid w:val="00EB4055"/>
    <w:rsid w:val="00ED1D65"/>
    <w:rsid w:val="00ED68F3"/>
    <w:rsid w:val="00EE487D"/>
    <w:rsid w:val="00EF248A"/>
    <w:rsid w:val="00EF6147"/>
    <w:rsid w:val="00F019C9"/>
    <w:rsid w:val="00F0509D"/>
    <w:rsid w:val="00F071C2"/>
    <w:rsid w:val="00F23F95"/>
    <w:rsid w:val="00F266C1"/>
    <w:rsid w:val="00F6395B"/>
    <w:rsid w:val="00F72D1E"/>
    <w:rsid w:val="00F755B5"/>
    <w:rsid w:val="00F8374E"/>
    <w:rsid w:val="00F9176D"/>
    <w:rsid w:val="00F971C9"/>
    <w:rsid w:val="00FA3A3D"/>
    <w:rsid w:val="00FD73C5"/>
    <w:rsid w:val="00FF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AA8"/>
    <w:pPr>
      <w:overflowPunct w:val="0"/>
      <w:autoSpaceDE w:val="0"/>
      <w:autoSpaceDN w:val="0"/>
      <w:adjustRightInd w:val="0"/>
      <w:ind w:firstLine="709"/>
      <w:jc w:val="both"/>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04AA8"/>
    <w:pPr>
      <w:overflowPunct/>
      <w:autoSpaceDE/>
      <w:autoSpaceDN/>
      <w:adjustRightInd/>
      <w:spacing w:before="100" w:beforeAutospacing="1" w:after="100" w:afterAutospacing="1"/>
      <w:ind w:firstLine="0"/>
      <w:jc w:val="left"/>
    </w:pPr>
    <w:rPr>
      <w:sz w:val="24"/>
      <w:szCs w:val="24"/>
    </w:rPr>
  </w:style>
  <w:style w:type="paragraph" w:styleId="a4">
    <w:name w:val="Body Text"/>
    <w:basedOn w:val="a"/>
    <w:link w:val="a5"/>
    <w:semiHidden/>
    <w:rsid w:val="00704AA8"/>
    <w:pPr>
      <w:overflowPunct/>
      <w:spacing w:after="120"/>
    </w:pPr>
    <w:rPr>
      <w:spacing w:val="30"/>
      <w:position w:val="-10"/>
      <w:szCs w:val="24"/>
    </w:rPr>
  </w:style>
  <w:style w:type="character" w:customStyle="1" w:styleId="a5">
    <w:name w:val="Основной текст Знак"/>
    <w:basedOn w:val="a0"/>
    <w:link w:val="a4"/>
    <w:semiHidden/>
    <w:locked/>
    <w:rsid w:val="00704AA8"/>
    <w:rPr>
      <w:rFonts w:eastAsia="Times New Roman" w:cs="Times New Roman"/>
      <w:spacing w:val="30"/>
      <w:position w:val="-10"/>
      <w:sz w:val="24"/>
      <w:szCs w:val="24"/>
      <w:lang w:eastAsia="ru-RU"/>
    </w:rPr>
  </w:style>
  <w:style w:type="paragraph" w:styleId="2">
    <w:name w:val="Body Text Indent 2"/>
    <w:basedOn w:val="a"/>
    <w:link w:val="20"/>
    <w:rsid w:val="00704AA8"/>
    <w:pPr>
      <w:spacing w:after="120" w:line="480" w:lineRule="auto"/>
      <w:ind w:left="283"/>
    </w:pPr>
  </w:style>
  <w:style w:type="character" w:customStyle="1" w:styleId="20">
    <w:name w:val="Основной текст с отступом 2 Знак"/>
    <w:basedOn w:val="a0"/>
    <w:link w:val="2"/>
    <w:locked/>
    <w:rsid w:val="00704AA8"/>
    <w:rPr>
      <w:rFonts w:eastAsia="Times New Roman" w:cs="Times New Roman"/>
      <w:sz w:val="20"/>
      <w:szCs w:val="20"/>
      <w:lang w:eastAsia="ru-RU"/>
    </w:rPr>
  </w:style>
  <w:style w:type="paragraph" w:customStyle="1" w:styleId="Style1">
    <w:name w:val="Style1"/>
    <w:basedOn w:val="a"/>
    <w:rsid w:val="00704AA8"/>
    <w:pPr>
      <w:widowControl w:val="0"/>
      <w:overflowPunct/>
      <w:spacing w:line="345" w:lineRule="exact"/>
      <w:ind w:firstLine="710"/>
    </w:pPr>
    <w:rPr>
      <w:sz w:val="24"/>
      <w:szCs w:val="24"/>
    </w:rPr>
  </w:style>
  <w:style w:type="paragraph" w:customStyle="1" w:styleId="Style3">
    <w:name w:val="Style3"/>
    <w:basedOn w:val="a"/>
    <w:rsid w:val="00704AA8"/>
    <w:pPr>
      <w:widowControl w:val="0"/>
      <w:overflowPunct/>
      <w:spacing w:line="346" w:lineRule="exact"/>
      <w:ind w:firstLine="715"/>
      <w:jc w:val="left"/>
    </w:pPr>
    <w:rPr>
      <w:sz w:val="24"/>
      <w:szCs w:val="24"/>
    </w:rPr>
  </w:style>
  <w:style w:type="paragraph" w:customStyle="1" w:styleId="1">
    <w:name w:val="Абзац списка1"/>
    <w:basedOn w:val="a"/>
    <w:rsid w:val="00704AA8"/>
    <w:pPr>
      <w:overflowPunct/>
      <w:autoSpaceDE/>
      <w:autoSpaceDN/>
      <w:adjustRightInd/>
      <w:ind w:left="720"/>
      <w:contextualSpacing/>
    </w:pPr>
    <w:rPr>
      <w:rFonts w:eastAsia="Times New Roman"/>
    </w:rPr>
  </w:style>
  <w:style w:type="character" w:customStyle="1" w:styleId="FontStyle12">
    <w:name w:val="Font Style12"/>
    <w:rsid w:val="00704AA8"/>
    <w:rPr>
      <w:rFonts w:ascii="Times New Roman" w:hAnsi="Times New Roman"/>
      <w:sz w:val="28"/>
    </w:rPr>
  </w:style>
  <w:style w:type="character" w:customStyle="1" w:styleId="FontStyle11">
    <w:name w:val="Font Style11"/>
    <w:rsid w:val="00704AA8"/>
    <w:rPr>
      <w:rFonts w:ascii="Times New Roman" w:hAnsi="Times New Roman"/>
      <w:b/>
      <w:sz w:val="28"/>
    </w:rPr>
  </w:style>
  <w:style w:type="character" w:styleId="a6">
    <w:name w:val="Strong"/>
    <w:basedOn w:val="a0"/>
    <w:qFormat/>
    <w:rsid w:val="00704AA8"/>
    <w:rPr>
      <w:rFonts w:cs="Times New Roman"/>
      <w:b/>
      <w:bCs/>
    </w:rPr>
  </w:style>
  <w:style w:type="paragraph" w:styleId="a7">
    <w:name w:val="header"/>
    <w:basedOn w:val="a"/>
    <w:link w:val="a8"/>
    <w:rsid w:val="00704AA8"/>
    <w:pPr>
      <w:tabs>
        <w:tab w:val="center" w:pos="4677"/>
        <w:tab w:val="right" w:pos="9355"/>
      </w:tabs>
    </w:pPr>
  </w:style>
  <w:style w:type="character" w:customStyle="1" w:styleId="a8">
    <w:name w:val="Верхний колонтитул Знак"/>
    <w:basedOn w:val="a0"/>
    <w:link w:val="a7"/>
    <w:locked/>
    <w:rsid w:val="00704AA8"/>
    <w:rPr>
      <w:rFonts w:eastAsia="Times New Roman" w:cs="Times New Roman"/>
      <w:sz w:val="20"/>
      <w:szCs w:val="20"/>
      <w:lang w:eastAsia="ru-RU"/>
    </w:rPr>
  </w:style>
  <w:style w:type="paragraph" w:styleId="a9">
    <w:name w:val="footer"/>
    <w:basedOn w:val="a"/>
    <w:rsid w:val="0037487A"/>
    <w:pPr>
      <w:tabs>
        <w:tab w:val="center" w:pos="4677"/>
        <w:tab w:val="right" w:pos="9355"/>
      </w:tabs>
    </w:pPr>
  </w:style>
  <w:style w:type="character" w:customStyle="1" w:styleId="resh-link">
    <w:name w:val="resh-link"/>
    <w:basedOn w:val="a0"/>
    <w:rsid w:val="00BF642D"/>
  </w:style>
  <w:style w:type="character" w:styleId="aa">
    <w:name w:val="Hyperlink"/>
    <w:basedOn w:val="a0"/>
    <w:rsid w:val="00166C44"/>
    <w:rPr>
      <w:color w:val="0000FF"/>
      <w:u w:val="single"/>
    </w:rPr>
  </w:style>
  <w:style w:type="paragraph" w:styleId="ab">
    <w:name w:val="footnote text"/>
    <w:basedOn w:val="a"/>
    <w:link w:val="ac"/>
    <w:rsid w:val="006E01C8"/>
    <w:pPr>
      <w:pBdr>
        <w:top w:val="none" w:sz="0" w:space="0" w:color="000000"/>
        <w:left w:val="none" w:sz="0" w:space="0" w:color="000000"/>
        <w:bottom w:val="none" w:sz="0" w:space="0" w:color="000000"/>
        <w:right w:val="none" w:sz="0" w:space="0" w:color="000000"/>
        <w:between w:val="none" w:sz="0" w:space="0" w:color="000000"/>
      </w:pBdr>
      <w:overflowPunct/>
      <w:autoSpaceDE/>
      <w:autoSpaceDN/>
      <w:adjustRightInd/>
      <w:spacing w:after="200" w:line="276" w:lineRule="auto"/>
      <w:ind w:firstLine="0"/>
      <w:jc w:val="left"/>
    </w:pPr>
    <w:rPr>
      <w:rFonts w:ascii="Calibri" w:eastAsia="SimSun" w:hAnsi="Calibri"/>
      <w:sz w:val="20"/>
    </w:rPr>
  </w:style>
  <w:style w:type="character" w:customStyle="1" w:styleId="ac">
    <w:name w:val="Текст сноски Знак"/>
    <w:basedOn w:val="a0"/>
    <w:link w:val="ab"/>
    <w:rsid w:val="006E01C8"/>
    <w:rPr>
      <w:rFonts w:ascii="Calibri" w:eastAsia="SimSun" w:hAnsi="Calibri"/>
    </w:rPr>
  </w:style>
  <w:style w:type="character" w:styleId="ad">
    <w:name w:val="footnote reference"/>
    <w:basedOn w:val="a0"/>
    <w:rsid w:val="006E01C8"/>
    <w:rPr>
      <w:vertAlign w:val="superscript"/>
    </w:rPr>
  </w:style>
</w:styles>
</file>

<file path=word/webSettings.xml><?xml version="1.0" encoding="utf-8"?>
<w:webSettings xmlns:r="http://schemas.openxmlformats.org/officeDocument/2006/relationships" xmlns:w="http://schemas.openxmlformats.org/wordprocessingml/2006/main">
  <w:divs>
    <w:div w:id="90853583">
      <w:bodyDiv w:val="1"/>
      <w:marLeft w:val="0"/>
      <w:marRight w:val="0"/>
      <w:marTop w:val="0"/>
      <w:marBottom w:val="0"/>
      <w:divBdr>
        <w:top w:val="none" w:sz="0" w:space="0" w:color="auto"/>
        <w:left w:val="none" w:sz="0" w:space="0" w:color="auto"/>
        <w:bottom w:val="none" w:sz="0" w:space="0" w:color="auto"/>
        <w:right w:val="none" w:sz="0" w:space="0" w:color="auto"/>
      </w:divBdr>
    </w:div>
    <w:div w:id="214240362">
      <w:bodyDiv w:val="1"/>
      <w:marLeft w:val="0"/>
      <w:marRight w:val="0"/>
      <w:marTop w:val="0"/>
      <w:marBottom w:val="0"/>
      <w:divBdr>
        <w:top w:val="none" w:sz="0" w:space="0" w:color="auto"/>
        <w:left w:val="none" w:sz="0" w:space="0" w:color="auto"/>
        <w:bottom w:val="none" w:sz="0" w:space="0" w:color="auto"/>
        <w:right w:val="none" w:sz="0" w:space="0" w:color="auto"/>
      </w:divBdr>
      <w:divsChild>
        <w:div w:id="359824013">
          <w:marLeft w:val="0"/>
          <w:marRight w:val="0"/>
          <w:marTop w:val="0"/>
          <w:marBottom w:val="0"/>
          <w:divBdr>
            <w:top w:val="none" w:sz="0" w:space="0" w:color="auto"/>
            <w:left w:val="none" w:sz="0" w:space="0" w:color="auto"/>
            <w:bottom w:val="none" w:sz="0" w:space="0" w:color="auto"/>
            <w:right w:val="none" w:sz="0" w:space="0" w:color="auto"/>
          </w:divBdr>
        </w:div>
      </w:divsChild>
    </w:div>
    <w:div w:id="726487593">
      <w:bodyDiv w:val="1"/>
      <w:marLeft w:val="0"/>
      <w:marRight w:val="0"/>
      <w:marTop w:val="0"/>
      <w:marBottom w:val="0"/>
      <w:divBdr>
        <w:top w:val="none" w:sz="0" w:space="0" w:color="auto"/>
        <w:left w:val="none" w:sz="0" w:space="0" w:color="auto"/>
        <w:bottom w:val="none" w:sz="0" w:space="0" w:color="auto"/>
        <w:right w:val="none" w:sz="0" w:space="0" w:color="auto"/>
      </w:divBdr>
    </w:div>
    <w:div w:id="775177613">
      <w:bodyDiv w:val="1"/>
      <w:marLeft w:val="0"/>
      <w:marRight w:val="0"/>
      <w:marTop w:val="0"/>
      <w:marBottom w:val="0"/>
      <w:divBdr>
        <w:top w:val="none" w:sz="0" w:space="0" w:color="auto"/>
        <w:left w:val="none" w:sz="0" w:space="0" w:color="auto"/>
        <w:bottom w:val="none" w:sz="0" w:space="0" w:color="auto"/>
        <w:right w:val="none" w:sz="0" w:space="0" w:color="auto"/>
      </w:divBdr>
      <w:divsChild>
        <w:div w:id="1134325188">
          <w:marLeft w:val="0"/>
          <w:marRight w:val="0"/>
          <w:marTop w:val="0"/>
          <w:marBottom w:val="0"/>
          <w:divBdr>
            <w:top w:val="none" w:sz="0" w:space="0" w:color="auto"/>
            <w:left w:val="none" w:sz="0" w:space="0" w:color="auto"/>
            <w:bottom w:val="none" w:sz="0" w:space="0" w:color="auto"/>
            <w:right w:val="none" w:sz="0" w:space="0" w:color="auto"/>
          </w:divBdr>
        </w:div>
      </w:divsChild>
    </w:div>
    <w:div w:id="1638103005">
      <w:bodyDiv w:val="1"/>
      <w:marLeft w:val="0"/>
      <w:marRight w:val="0"/>
      <w:marTop w:val="0"/>
      <w:marBottom w:val="0"/>
      <w:divBdr>
        <w:top w:val="none" w:sz="0" w:space="0" w:color="auto"/>
        <w:left w:val="none" w:sz="0" w:space="0" w:color="auto"/>
        <w:bottom w:val="none" w:sz="0" w:space="0" w:color="auto"/>
        <w:right w:val="none" w:sz="0" w:space="0" w:color="auto"/>
      </w:divBdr>
    </w:div>
    <w:div w:id="1710227824">
      <w:bodyDiv w:val="1"/>
      <w:marLeft w:val="0"/>
      <w:marRight w:val="0"/>
      <w:marTop w:val="0"/>
      <w:marBottom w:val="0"/>
      <w:divBdr>
        <w:top w:val="none" w:sz="0" w:space="0" w:color="auto"/>
        <w:left w:val="none" w:sz="0" w:space="0" w:color="auto"/>
        <w:bottom w:val="none" w:sz="0" w:space="0" w:color="auto"/>
        <w:right w:val="none" w:sz="0" w:space="0" w:color="auto"/>
      </w:divBdr>
    </w:div>
    <w:div w:id="1900820904">
      <w:bodyDiv w:val="1"/>
      <w:marLeft w:val="0"/>
      <w:marRight w:val="0"/>
      <w:marTop w:val="0"/>
      <w:marBottom w:val="0"/>
      <w:divBdr>
        <w:top w:val="none" w:sz="0" w:space="0" w:color="auto"/>
        <w:left w:val="none" w:sz="0" w:space="0" w:color="auto"/>
        <w:bottom w:val="none" w:sz="0" w:space="0" w:color="auto"/>
        <w:right w:val="none" w:sz="0" w:space="0" w:color="auto"/>
      </w:divBdr>
    </w:div>
    <w:div w:id="19817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46329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Люпатюк Игорь Григорьевич</dc:creator>
  <cp:keywords/>
  <cp:lastModifiedBy>Verxovcova_OV</cp:lastModifiedBy>
  <cp:revision>2</cp:revision>
  <cp:lastPrinted>2017-12-13T14:10:00Z</cp:lastPrinted>
  <dcterms:created xsi:type="dcterms:W3CDTF">2017-12-15T06:28:00Z</dcterms:created>
  <dcterms:modified xsi:type="dcterms:W3CDTF">2017-12-15T06:28:00Z</dcterms:modified>
</cp:coreProperties>
</file>